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071D6" w14:textId="77777777" w:rsidR="003D3EEB" w:rsidRPr="009631DE" w:rsidRDefault="003D3EEB">
      <w:pPr>
        <w:spacing w:before="94"/>
        <w:ind w:left="4594"/>
        <w:rPr>
          <w:rFonts w:ascii="Times New Roman" w:eastAsia="Times New Roman" w:hAnsi="Times New Roman" w:cs="Times New Roman"/>
          <w:sz w:val="6"/>
          <w:szCs w:val="6"/>
        </w:rPr>
      </w:pPr>
    </w:p>
    <w:p w14:paraId="2B7C0C10" w14:textId="77777777" w:rsidR="003D3EEB" w:rsidRDefault="009631DE" w:rsidP="009631D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D0A7B48" wp14:editId="462867E6">
            <wp:extent cx="2149858" cy="6105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729" cy="61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79C2D" w14:textId="77777777" w:rsidR="009631DE" w:rsidRDefault="009631DE" w:rsidP="009631DE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605F466F" w14:textId="3382FE4B" w:rsidR="009631DE" w:rsidRDefault="009631DE" w:rsidP="009631DE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9631DE">
        <w:rPr>
          <w:rFonts w:ascii="Arial" w:eastAsia="Arial" w:hAnsi="Arial" w:cs="Arial"/>
          <w:b/>
          <w:bCs/>
          <w:sz w:val="16"/>
          <w:szCs w:val="16"/>
        </w:rPr>
        <w:t>S</w:t>
      </w:r>
      <w:r w:rsidRPr="009631DE">
        <w:rPr>
          <w:rFonts w:ascii="Arial" w:eastAsia="Arial" w:hAnsi="Arial" w:cs="Arial"/>
          <w:b/>
          <w:bCs/>
          <w:spacing w:val="-1"/>
          <w:sz w:val="16"/>
          <w:szCs w:val="16"/>
        </w:rPr>
        <w:t>CH</w:t>
      </w:r>
      <w:r w:rsidRPr="009631DE">
        <w:rPr>
          <w:rFonts w:ascii="Arial" w:eastAsia="Arial" w:hAnsi="Arial" w:cs="Arial"/>
          <w:b/>
          <w:bCs/>
          <w:sz w:val="16"/>
          <w:szCs w:val="16"/>
        </w:rPr>
        <w:t>E</w:t>
      </w:r>
      <w:r w:rsidRPr="009631DE">
        <w:rPr>
          <w:rFonts w:ascii="Arial" w:eastAsia="Arial" w:hAnsi="Arial" w:cs="Arial"/>
          <w:b/>
          <w:bCs/>
          <w:spacing w:val="-1"/>
          <w:sz w:val="16"/>
          <w:szCs w:val="16"/>
        </w:rPr>
        <w:t>DU</w:t>
      </w:r>
      <w:r w:rsidRPr="009631DE">
        <w:rPr>
          <w:rFonts w:ascii="Arial" w:eastAsia="Arial" w:hAnsi="Arial" w:cs="Arial"/>
          <w:b/>
          <w:bCs/>
          <w:sz w:val="16"/>
          <w:szCs w:val="16"/>
        </w:rPr>
        <w:t>LE</w:t>
      </w:r>
      <w:r w:rsidRPr="009631DE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Pr="009631DE">
        <w:rPr>
          <w:rFonts w:ascii="Arial" w:eastAsia="Arial" w:hAnsi="Arial" w:cs="Arial"/>
          <w:b/>
          <w:bCs/>
          <w:sz w:val="16"/>
          <w:szCs w:val="16"/>
        </w:rPr>
        <w:t>OF</w:t>
      </w:r>
      <w:r w:rsidRPr="009631DE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9631DE">
        <w:rPr>
          <w:rFonts w:ascii="Arial" w:eastAsia="Arial" w:hAnsi="Arial" w:cs="Arial"/>
          <w:b/>
          <w:bCs/>
          <w:sz w:val="16"/>
          <w:szCs w:val="16"/>
        </w:rPr>
        <w:t>F</w:t>
      </w:r>
      <w:r w:rsidRPr="009631DE">
        <w:rPr>
          <w:rFonts w:ascii="Arial" w:eastAsia="Arial" w:hAnsi="Arial" w:cs="Arial"/>
          <w:b/>
          <w:bCs/>
          <w:spacing w:val="-2"/>
          <w:sz w:val="16"/>
          <w:szCs w:val="16"/>
        </w:rPr>
        <w:t>EE</w:t>
      </w:r>
      <w:r w:rsidRPr="009631DE">
        <w:rPr>
          <w:rFonts w:ascii="Arial" w:eastAsia="Arial" w:hAnsi="Arial" w:cs="Arial"/>
          <w:b/>
          <w:bCs/>
          <w:sz w:val="16"/>
          <w:szCs w:val="16"/>
        </w:rPr>
        <w:t>S</w:t>
      </w:r>
      <w:r w:rsidRPr="009631DE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Pr="009631DE">
        <w:rPr>
          <w:rFonts w:ascii="Arial" w:eastAsia="Arial" w:hAnsi="Arial" w:cs="Arial"/>
          <w:b/>
          <w:bCs/>
          <w:spacing w:val="-1"/>
          <w:sz w:val="16"/>
          <w:szCs w:val="16"/>
        </w:rPr>
        <w:t>(</w:t>
      </w:r>
      <w:r w:rsidR="00B87E19" w:rsidRPr="009631DE">
        <w:rPr>
          <w:rFonts w:ascii="Arial" w:eastAsia="Arial" w:hAnsi="Arial" w:cs="Arial"/>
          <w:b/>
          <w:bCs/>
          <w:i/>
          <w:sz w:val="16"/>
          <w:szCs w:val="16"/>
        </w:rPr>
        <w:t>E</w:t>
      </w:r>
      <w:r w:rsidR="00B87E19" w:rsidRPr="009631DE"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ffect</w:t>
      </w:r>
      <w:r w:rsidR="00B87E19" w:rsidRPr="009631DE">
        <w:rPr>
          <w:rFonts w:ascii="Arial" w:eastAsia="Arial" w:hAnsi="Arial" w:cs="Arial"/>
          <w:b/>
          <w:bCs/>
          <w:i/>
          <w:sz w:val="16"/>
          <w:szCs w:val="16"/>
        </w:rPr>
        <w:t>i</w:t>
      </w:r>
      <w:r w:rsidR="00B87E19" w:rsidRPr="009631DE"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v</w:t>
      </w:r>
      <w:r w:rsidR="00B87E19" w:rsidRPr="009631DE">
        <w:rPr>
          <w:rFonts w:ascii="Arial" w:eastAsia="Arial" w:hAnsi="Arial" w:cs="Arial"/>
          <w:b/>
          <w:bCs/>
          <w:i/>
          <w:sz w:val="16"/>
          <w:szCs w:val="16"/>
        </w:rPr>
        <w:t>e</w:t>
      </w:r>
      <w:r w:rsidR="00B87E19" w:rsidRPr="009631DE"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 w:rsidR="00B87E19"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January</w:t>
      </w:r>
      <w:r w:rsidR="001F4A61"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 xml:space="preserve"> 1, 202</w:t>
      </w:r>
      <w:r w:rsidR="00506F1C"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5</w:t>
      </w:r>
      <w:r w:rsidRPr="009631DE">
        <w:rPr>
          <w:rFonts w:ascii="Arial" w:eastAsia="Arial" w:hAnsi="Arial" w:cs="Arial"/>
          <w:b/>
          <w:bCs/>
          <w:sz w:val="16"/>
          <w:szCs w:val="16"/>
        </w:rPr>
        <w:t>)</w:t>
      </w:r>
    </w:p>
    <w:p w14:paraId="3CA100C3" w14:textId="77777777" w:rsidR="00595753" w:rsidRDefault="00595753" w:rsidP="009631D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3960"/>
        <w:gridCol w:w="3692"/>
      </w:tblGrid>
      <w:tr w:rsidR="00595753" w14:paraId="325C4112" w14:textId="77777777" w:rsidTr="00952735">
        <w:trPr>
          <w:trHeight w:hRule="exact" w:val="586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95B3D7" w:themeFill="accent1" w:themeFillTint="99"/>
            <w:vAlign w:val="center"/>
          </w:tcPr>
          <w:p w14:paraId="14292101" w14:textId="77777777" w:rsidR="00595753" w:rsidRPr="00B87E19" w:rsidRDefault="00595753" w:rsidP="00952735">
            <w:pPr>
              <w:pStyle w:val="TableParagraph"/>
              <w:spacing w:before="24"/>
              <w:ind w:left="37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B87E1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Fee Description: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95B3D7" w:themeFill="accent1" w:themeFillTint="99"/>
            <w:vAlign w:val="center"/>
          </w:tcPr>
          <w:p w14:paraId="08E3F09E" w14:textId="77777777" w:rsidR="00595753" w:rsidRPr="00B87E19" w:rsidRDefault="00595753" w:rsidP="00952735">
            <w:pPr>
              <w:pStyle w:val="TableParagraph"/>
              <w:spacing w:before="24"/>
              <w:ind w:left="764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                      </w:t>
            </w:r>
            <w:r w:rsidRPr="00B87E1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Details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95B3D7" w:themeFill="accent1" w:themeFillTint="99"/>
            <w:vAlign w:val="center"/>
          </w:tcPr>
          <w:p w14:paraId="2B929B4A" w14:textId="77777777" w:rsidR="00595753" w:rsidRPr="00B87E19" w:rsidRDefault="00595753" w:rsidP="00952735">
            <w:pPr>
              <w:pStyle w:val="TableParagraph"/>
              <w:spacing w:before="24"/>
              <w:ind w:left="1411" w:right="1413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B87E1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Amount</w:t>
            </w:r>
          </w:p>
        </w:tc>
      </w:tr>
    </w:tbl>
    <w:p w14:paraId="421DF33B" w14:textId="77777777" w:rsidR="00595753" w:rsidRDefault="00595753" w:rsidP="00595753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595753">
          <w:type w:val="continuous"/>
          <w:pgSz w:w="12240" w:h="15840"/>
          <w:pgMar w:top="200" w:right="300" w:bottom="280" w:left="380" w:header="720" w:footer="720" w:gutter="0"/>
          <w:cols w:space="720"/>
        </w:sectPr>
      </w:pPr>
    </w:p>
    <w:p w14:paraId="7BD0769E" w14:textId="55865C5C" w:rsidR="003D3EEB" w:rsidRPr="00595753" w:rsidRDefault="003C4995" w:rsidP="00595753">
      <w:pPr>
        <w:jc w:val="right"/>
        <w:rPr>
          <w:rFonts w:ascii="Arial" w:eastAsia="Arial" w:hAnsi="Arial"/>
          <w:b/>
          <w:bCs/>
          <w:i/>
          <w:color w:val="006FC0"/>
          <w:sz w:val="14"/>
          <w:szCs w:val="14"/>
        </w:rPr>
      </w:pPr>
      <w:r w:rsidRPr="00595753">
        <w:rPr>
          <w:rFonts w:ascii="Arial" w:eastAsia="Arial" w:hAnsi="Arial"/>
          <w:b/>
          <w:bCs/>
          <w:i/>
          <w:color w:val="006FC0"/>
          <w:sz w:val="14"/>
          <w:szCs w:val="14"/>
        </w:rPr>
        <w:t>Share Savings Account Fees:</w:t>
      </w:r>
      <w:r w:rsidR="00595753">
        <w:rPr>
          <w:rFonts w:ascii="Arial" w:eastAsia="Arial" w:hAnsi="Arial"/>
          <w:b/>
          <w:bCs/>
          <w:i/>
          <w:color w:val="006FC0"/>
          <w:sz w:val="14"/>
          <w:szCs w:val="14"/>
        </w:rPr>
        <w:t>*</w:t>
      </w:r>
    </w:p>
    <w:p w14:paraId="103D2CB7" w14:textId="77777777" w:rsidR="003D3EEB" w:rsidRPr="009631DE" w:rsidRDefault="003D3EEB">
      <w:pPr>
        <w:rPr>
          <w:rFonts w:ascii="Arial" w:eastAsia="Arial" w:hAnsi="Arial" w:cs="Arial"/>
          <w:sz w:val="4"/>
          <w:szCs w:val="4"/>
        </w:rPr>
        <w:sectPr w:rsidR="003D3EEB" w:rsidRPr="009631DE">
          <w:type w:val="continuous"/>
          <w:pgSz w:w="12240" w:h="15840"/>
          <w:pgMar w:top="200" w:right="300" w:bottom="280" w:left="380" w:header="720" w:footer="720" w:gutter="0"/>
          <w:cols w:num="2" w:space="720" w:equalWidth="0">
            <w:col w:w="2170" w:space="1546"/>
            <w:col w:w="7844"/>
          </w:cols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3960"/>
        <w:gridCol w:w="3692"/>
      </w:tblGrid>
      <w:tr w:rsidR="007757BE" w14:paraId="14EF83A1" w14:textId="77777777" w:rsidTr="004D2358">
        <w:trPr>
          <w:trHeight w:hRule="exact" w:val="408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3B0CE84" w14:textId="25265D92" w:rsidR="007757BE" w:rsidRDefault="007757BE" w:rsidP="007757BE">
            <w:pPr>
              <w:pStyle w:val="TableParagraph"/>
              <w:spacing w:before="24"/>
              <w:ind w:left="37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ini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0EF6668" w14:textId="4BE07B30" w:rsidR="007757BE" w:rsidRDefault="007757BE" w:rsidP="007757BE">
            <w:pPr>
              <w:pStyle w:val="TableParagraph"/>
              <w:spacing w:before="24"/>
              <w:ind w:left="764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$2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M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B38966D" w14:textId="7DE2AF69" w:rsidR="007757BE" w:rsidRDefault="007757BE" w:rsidP="007757BE">
            <w:pPr>
              <w:pStyle w:val="TableParagraph"/>
              <w:spacing w:before="24"/>
              <w:ind w:left="1411" w:right="1413"/>
              <w:jc w:val="center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</w:t>
            </w: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</w:tr>
      <w:tr w:rsidR="007757BE" w14:paraId="4ADF2F24" w14:textId="77777777" w:rsidTr="004F585C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A839C" w14:textId="77777777" w:rsidR="007757BE" w:rsidRDefault="007757BE" w:rsidP="007757BE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hdr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wal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805F5" w14:textId="77777777" w:rsidR="007757BE" w:rsidRDefault="007757BE" w:rsidP="007757BE">
            <w:pPr>
              <w:pStyle w:val="TableParagraph"/>
              <w:spacing w:before="23"/>
              <w:ind w:righ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8985CF" w14:textId="77777777" w:rsidR="007757BE" w:rsidRDefault="007757BE" w:rsidP="007757BE">
            <w:pPr>
              <w:pStyle w:val="TableParagraph"/>
              <w:spacing w:before="23"/>
              <w:ind w:left="10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</w:t>
            </w: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D3232E" w:rsidRPr="00D3232E" w14:paraId="3397544E" w14:textId="77777777" w:rsidTr="00B87E19">
        <w:trPr>
          <w:trHeight w:hRule="exact" w:val="388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042DB" w14:textId="77777777" w:rsidR="007757BE" w:rsidRPr="00D3232E" w:rsidRDefault="007757BE" w:rsidP="007757BE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R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e-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  <w:highlight w:val="yellow"/>
              </w:rPr>
              <w:t>o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p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n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i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  <w:highlight w:val="yellow"/>
              </w:rPr>
              <w:t>n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g</w:t>
            </w:r>
            <w:r w:rsidRPr="00D3232E">
              <w:rPr>
                <w:rFonts w:ascii="Arial" w:eastAsia="Arial" w:hAnsi="Arial" w:cs="Arial"/>
                <w:color w:val="000000" w:themeColor="text1"/>
                <w:spacing w:val="-5"/>
                <w:sz w:val="14"/>
                <w:szCs w:val="14"/>
                <w:highlight w:val="yellow"/>
              </w:rPr>
              <w:t xml:space="preserve"> a</w:t>
            </w:r>
            <w:r w:rsidRPr="00D3232E">
              <w:rPr>
                <w:rFonts w:ascii="Arial" w:eastAsia="Arial" w:hAnsi="Arial" w:cs="Arial"/>
                <w:color w:val="000000" w:themeColor="text1"/>
                <w:spacing w:val="-3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s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  <w:highlight w:val="yellow"/>
              </w:rPr>
              <w:t>h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ar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color w:val="000000" w:themeColor="text1"/>
                <w:spacing w:val="-3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a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c</w:t>
            </w:r>
            <w:r w:rsidRPr="00D3232E">
              <w:rPr>
                <w:rFonts w:ascii="Arial" w:eastAsia="Arial" w:hAnsi="Arial" w:cs="Arial"/>
                <w:color w:val="000000" w:themeColor="text1"/>
                <w:spacing w:val="2"/>
                <w:sz w:val="14"/>
                <w:szCs w:val="14"/>
                <w:highlight w:val="yellow"/>
              </w:rPr>
              <w:t>c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o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  <w:highlight w:val="yellow"/>
              </w:rPr>
              <w:t>u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n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t</w:t>
            </w:r>
            <w:r w:rsidRPr="00D3232E">
              <w:rPr>
                <w:rFonts w:ascii="Arial" w:eastAsia="Arial" w:hAnsi="Arial" w:cs="Arial"/>
                <w:color w:val="000000" w:themeColor="text1"/>
                <w:spacing w:val="-3"/>
                <w:sz w:val="14"/>
                <w:szCs w:val="14"/>
                <w:highlight w:val="yellow"/>
              </w:rPr>
              <w:t xml:space="preserve"> w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i</w:t>
            </w:r>
            <w:r w:rsidRPr="00D3232E">
              <w:rPr>
                <w:rFonts w:ascii="Arial" w:eastAsia="Arial" w:hAnsi="Arial" w:cs="Arial"/>
                <w:color w:val="000000" w:themeColor="text1"/>
                <w:spacing w:val="2"/>
                <w:sz w:val="14"/>
                <w:szCs w:val="14"/>
                <w:highlight w:val="yellow"/>
              </w:rPr>
              <w:t>t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h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in</w:t>
            </w:r>
            <w:r w:rsidRPr="00D3232E">
              <w:rPr>
                <w:rFonts w:ascii="Arial" w:eastAsia="Arial" w:hAnsi="Arial" w:cs="Arial"/>
                <w:color w:val="000000" w:themeColor="text1"/>
                <w:spacing w:val="-3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6</w:t>
            </w:r>
            <w:r w:rsidRPr="00D3232E">
              <w:rPr>
                <w:rFonts w:ascii="Arial" w:eastAsia="Arial" w:hAnsi="Arial" w:cs="Arial"/>
                <w:color w:val="000000" w:themeColor="text1"/>
                <w:spacing w:val="-6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color w:val="000000" w:themeColor="text1"/>
                <w:spacing w:val="3"/>
                <w:sz w:val="14"/>
                <w:szCs w:val="14"/>
                <w:highlight w:val="yellow"/>
              </w:rPr>
              <w:t>m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on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  <w:highlight w:val="yellow"/>
              </w:rPr>
              <w:t>t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h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s of closing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1B00A" w14:textId="256C22A5" w:rsidR="007757BE" w:rsidRPr="00D3232E" w:rsidRDefault="00B87E19" w:rsidP="00B87E1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D3232E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Per Occurrence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B3971" w14:textId="5352E22C" w:rsidR="007757BE" w:rsidRPr="00D3232E" w:rsidRDefault="007757BE" w:rsidP="007757BE">
            <w:pPr>
              <w:pStyle w:val="TableParagraph"/>
              <w:spacing w:before="23"/>
              <w:ind w:left="1703" w:right="1707"/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$</w:t>
            </w:r>
            <w:r w:rsidR="00E835E1"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50</w:t>
            </w:r>
          </w:p>
        </w:tc>
      </w:tr>
      <w:tr w:rsidR="00D3232E" w:rsidRPr="00D3232E" w14:paraId="6275E81E" w14:textId="77777777" w:rsidTr="00417C9F">
        <w:trPr>
          <w:trHeight w:hRule="exact" w:val="181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A0D46" w14:textId="77777777" w:rsidR="007757BE" w:rsidRPr="00D3232E" w:rsidRDefault="007757BE" w:rsidP="007757BE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R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e-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  <w:highlight w:val="yellow"/>
              </w:rPr>
              <w:t>o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p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n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i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  <w:highlight w:val="yellow"/>
              </w:rPr>
              <w:t>n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g</w:t>
            </w:r>
            <w:r w:rsidRPr="00D3232E">
              <w:rPr>
                <w:rFonts w:ascii="Arial" w:eastAsia="Arial" w:hAnsi="Arial" w:cs="Arial"/>
                <w:color w:val="000000" w:themeColor="text1"/>
                <w:spacing w:val="-5"/>
                <w:sz w:val="14"/>
                <w:szCs w:val="14"/>
                <w:highlight w:val="yellow"/>
              </w:rPr>
              <w:t xml:space="preserve"> charged-off</w:t>
            </w:r>
            <w:r w:rsidRPr="00D3232E">
              <w:rPr>
                <w:rFonts w:ascii="Arial" w:eastAsia="Arial" w:hAnsi="Arial" w:cs="Arial"/>
                <w:color w:val="000000" w:themeColor="text1"/>
                <w:spacing w:val="-3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s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  <w:highlight w:val="yellow"/>
              </w:rPr>
              <w:t>h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ar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color w:val="000000" w:themeColor="text1"/>
                <w:spacing w:val="-3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a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c</w:t>
            </w:r>
            <w:r w:rsidRPr="00D3232E">
              <w:rPr>
                <w:rFonts w:ascii="Arial" w:eastAsia="Arial" w:hAnsi="Arial" w:cs="Arial"/>
                <w:color w:val="000000" w:themeColor="text1"/>
                <w:spacing w:val="2"/>
                <w:sz w:val="14"/>
                <w:szCs w:val="14"/>
                <w:highlight w:val="yellow"/>
              </w:rPr>
              <w:t>c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o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  <w:highlight w:val="yellow"/>
              </w:rPr>
              <w:t>u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n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t</w:t>
            </w:r>
            <w:r w:rsidRPr="00D3232E">
              <w:rPr>
                <w:rFonts w:ascii="Arial" w:eastAsia="Arial" w:hAnsi="Arial" w:cs="Arial"/>
                <w:color w:val="000000" w:themeColor="text1"/>
                <w:spacing w:val="-3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C2791" w14:textId="3E898B53" w:rsidR="007757BE" w:rsidRPr="00D3232E" w:rsidRDefault="00B87E19" w:rsidP="00B87E19">
            <w:pPr>
              <w:jc w:val="center"/>
              <w:rPr>
                <w:color w:val="000000" w:themeColor="text1"/>
                <w:highlight w:val="yellow"/>
              </w:rPr>
            </w:pPr>
            <w:r w:rsidRPr="00D3232E"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  <w:t>Per Occurrence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6F084" w14:textId="2DBB9A36" w:rsidR="007757BE" w:rsidRPr="00D3232E" w:rsidRDefault="007757BE" w:rsidP="007757BE">
            <w:pPr>
              <w:pStyle w:val="TableParagraph"/>
              <w:spacing w:before="23"/>
              <w:ind w:left="1703" w:right="1707"/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$</w:t>
            </w:r>
            <w:r w:rsidR="00E835E1"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50</w:t>
            </w:r>
          </w:p>
        </w:tc>
      </w:tr>
    </w:tbl>
    <w:p w14:paraId="6056C3F4" w14:textId="77777777" w:rsidR="003D3EEB" w:rsidRPr="00595753" w:rsidRDefault="003C4995">
      <w:pPr>
        <w:pStyle w:val="BodyText"/>
        <w:spacing w:before="91"/>
        <w:rPr>
          <w:color w:val="006FC0"/>
        </w:rPr>
      </w:pPr>
      <w:r w:rsidRPr="00595753">
        <w:rPr>
          <w:color w:val="006FC0"/>
        </w:rPr>
        <w:t>Share Draft Checking Account Fees: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3960"/>
        <w:gridCol w:w="3692"/>
      </w:tblGrid>
      <w:tr w:rsidR="00D3232E" w:rsidRPr="00D3232E" w14:paraId="7B27DB4C" w14:textId="77777777" w:rsidTr="004F585C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BA8478C" w14:textId="77777777" w:rsidR="003D3EEB" w:rsidRPr="00D3232E" w:rsidRDefault="003C4995">
            <w:pPr>
              <w:pStyle w:val="TableParagraph"/>
              <w:spacing w:before="11"/>
              <w:ind w:left="37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M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ini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</w:rPr>
              <w:t>m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u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m</w:t>
            </w:r>
            <w:r w:rsidRPr="00D3232E">
              <w:rPr>
                <w:rFonts w:ascii="Arial" w:eastAsia="Arial" w:hAnsi="Arial" w:cs="Arial"/>
                <w:color w:val="000000" w:themeColor="text1"/>
                <w:spacing w:val="-6"/>
                <w:sz w:val="14"/>
                <w:szCs w:val="14"/>
              </w:rPr>
              <w:t xml:space="preserve"> 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B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a</w:t>
            </w:r>
            <w:r w:rsidRPr="00D3232E">
              <w:rPr>
                <w:rFonts w:ascii="Arial" w:eastAsia="Arial" w:hAnsi="Arial" w:cs="Arial"/>
                <w:color w:val="000000" w:themeColor="text1"/>
                <w:spacing w:val="2"/>
                <w:sz w:val="14"/>
                <w:szCs w:val="14"/>
              </w:rPr>
              <w:t>l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an</w:t>
            </w:r>
            <w:r w:rsidRPr="00D3232E">
              <w:rPr>
                <w:rFonts w:ascii="Arial" w:eastAsia="Arial" w:hAnsi="Arial" w:cs="Arial"/>
                <w:color w:val="000000" w:themeColor="text1"/>
                <w:spacing w:val="2"/>
                <w:sz w:val="14"/>
                <w:szCs w:val="14"/>
              </w:rPr>
              <w:t>c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e</w:t>
            </w:r>
            <w:r w:rsidRPr="00D3232E">
              <w:rPr>
                <w:rFonts w:ascii="Arial" w:eastAsia="Arial" w:hAnsi="Arial" w:cs="Arial"/>
                <w:color w:val="000000" w:themeColor="text1"/>
                <w:spacing w:val="-8"/>
                <w:sz w:val="14"/>
                <w:szCs w:val="14"/>
              </w:rPr>
              <w:t xml:space="preserve"> 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F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e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1CDB2E2" w14:textId="77777777" w:rsidR="003D3EEB" w:rsidRPr="00D3232E" w:rsidRDefault="003C4995">
            <w:pPr>
              <w:pStyle w:val="TableParagraph"/>
              <w:spacing w:before="11"/>
              <w:ind w:left="887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No</w:t>
            </w:r>
            <w:r w:rsidRPr="00D3232E">
              <w:rPr>
                <w:rFonts w:ascii="Arial" w:eastAsia="Arial" w:hAnsi="Arial" w:cs="Arial"/>
                <w:color w:val="000000" w:themeColor="text1"/>
                <w:spacing w:val="-6"/>
                <w:sz w:val="14"/>
                <w:szCs w:val="14"/>
              </w:rPr>
              <w:t xml:space="preserve"> </w:t>
            </w:r>
            <w:r w:rsidRPr="00D3232E">
              <w:rPr>
                <w:rFonts w:ascii="Arial" w:eastAsia="Arial" w:hAnsi="Arial" w:cs="Arial"/>
                <w:color w:val="000000" w:themeColor="text1"/>
                <w:spacing w:val="-5"/>
                <w:sz w:val="14"/>
                <w:szCs w:val="14"/>
              </w:rPr>
              <w:t>M</w:t>
            </w:r>
            <w:r w:rsidRPr="00D3232E">
              <w:rPr>
                <w:rFonts w:ascii="Arial" w:eastAsia="Arial" w:hAnsi="Arial" w:cs="Arial"/>
                <w:color w:val="000000" w:themeColor="text1"/>
                <w:spacing w:val="2"/>
                <w:sz w:val="14"/>
                <w:szCs w:val="14"/>
              </w:rPr>
              <w:t>i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n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i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</w:rPr>
              <w:t>m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u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m</w:t>
            </w:r>
            <w:r w:rsidRPr="00D3232E">
              <w:rPr>
                <w:rFonts w:ascii="Arial" w:eastAsia="Arial" w:hAnsi="Arial" w:cs="Arial"/>
                <w:color w:val="000000" w:themeColor="text1"/>
                <w:spacing w:val="-6"/>
                <w:sz w:val="14"/>
                <w:szCs w:val="14"/>
              </w:rPr>
              <w:t xml:space="preserve"> 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B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a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l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</w:rPr>
              <w:t>a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n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ce</w:t>
            </w:r>
            <w:r w:rsidRPr="00D3232E">
              <w:rPr>
                <w:rFonts w:ascii="Arial" w:eastAsia="Arial" w:hAnsi="Arial" w:cs="Arial"/>
                <w:color w:val="000000" w:themeColor="text1"/>
                <w:spacing w:val="-5"/>
                <w:sz w:val="14"/>
                <w:szCs w:val="14"/>
              </w:rPr>
              <w:t xml:space="preserve"> 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R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</w:rPr>
              <w:t>e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qu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i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</w:rPr>
              <w:t>r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e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</w:rPr>
              <w:t>m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e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</w:rPr>
              <w:t>n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t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B5446AB" w14:textId="0BA34FBA" w:rsidR="003D3EEB" w:rsidRPr="00D3232E" w:rsidRDefault="003C4995">
            <w:pPr>
              <w:pStyle w:val="TableParagraph"/>
              <w:spacing w:before="11"/>
              <w:ind w:left="1703" w:right="1707"/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$0</w:t>
            </w:r>
          </w:p>
        </w:tc>
      </w:tr>
      <w:tr w:rsidR="00D3232E" w:rsidRPr="00D3232E" w14:paraId="783CB4EC" w14:textId="77777777" w:rsidTr="00B87E19">
        <w:trPr>
          <w:trHeight w:hRule="exact" w:val="566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6613" w14:textId="2D72B33A" w:rsidR="003D3EEB" w:rsidRPr="00D3232E" w:rsidRDefault="003C4995">
            <w:pPr>
              <w:pStyle w:val="TableParagraph"/>
              <w:spacing w:line="160" w:lineRule="exact"/>
              <w:ind w:left="37" w:right="135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S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h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a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re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6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D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3"/>
                <w:sz w:val="14"/>
                <w:szCs w:val="14"/>
                <w:highlight w:val="yellow"/>
              </w:rPr>
              <w:t>r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af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t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4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(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2"/>
                <w:sz w:val="14"/>
                <w:szCs w:val="14"/>
                <w:highlight w:val="yellow"/>
              </w:rPr>
              <w:t>C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h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c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k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)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4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Prin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t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i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n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g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5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&amp;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5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S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h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ip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p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i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n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g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3"/>
                <w:sz w:val="14"/>
                <w:szCs w:val="1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C190" w14:textId="36FADC7D" w:rsidR="003D3EEB" w:rsidRPr="00D3232E" w:rsidRDefault="003C4995">
            <w:pPr>
              <w:pStyle w:val="TableParagraph"/>
              <w:spacing w:before="76"/>
              <w:ind w:left="128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I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n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i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t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i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a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l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4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b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o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x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3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(J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2"/>
                <w:sz w:val="14"/>
                <w:szCs w:val="14"/>
                <w:highlight w:val="yellow"/>
              </w:rPr>
              <w:t>H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F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CU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C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u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s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t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o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m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5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c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h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c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k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s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)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3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f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r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e</w:t>
            </w:r>
            <w:r w:rsidR="004255FB"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 xml:space="preserve"> at account opening.  Charges apply for re-orders.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A946" w14:textId="77777777" w:rsidR="003D3EEB" w:rsidRPr="00D3232E" w:rsidRDefault="003C4995">
            <w:pPr>
              <w:pStyle w:val="TableParagraph"/>
              <w:spacing w:line="160" w:lineRule="exact"/>
              <w:ind w:left="971" w:hanging="881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Pri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c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ing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6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f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o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r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4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c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h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c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k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3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s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3"/>
                <w:sz w:val="14"/>
                <w:szCs w:val="14"/>
                <w:highlight w:val="yellow"/>
              </w:rPr>
              <w:t>t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y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l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s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4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a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n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d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4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s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h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ip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p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ing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5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c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h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a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3"/>
                <w:sz w:val="14"/>
                <w:szCs w:val="14"/>
                <w:highlight w:val="yellow"/>
              </w:rPr>
              <w:t>r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g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s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4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va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3"/>
                <w:sz w:val="14"/>
                <w:szCs w:val="14"/>
                <w:highlight w:val="yellow"/>
              </w:rPr>
              <w:t>r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y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5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–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w w:val="99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as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k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8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J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2"/>
                <w:sz w:val="14"/>
                <w:szCs w:val="14"/>
                <w:highlight w:val="yellow"/>
              </w:rPr>
              <w:t>H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F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CU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8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r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p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r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s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2"/>
                <w:sz w:val="14"/>
                <w:szCs w:val="14"/>
                <w:highlight w:val="yellow"/>
              </w:rPr>
              <w:t>n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t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at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1"/>
                <w:sz w:val="14"/>
                <w:szCs w:val="14"/>
                <w:highlight w:val="yellow"/>
              </w:rPr>
              <w:t>i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pacing w:val="-1"/>
                <w:sz w:val="14"/>
                <w:szCs w:val="14"/>
                <w:highlight w:val="yellow"/>
              </w:rPr>
              <w:t>v</w:t>
            </w:r>
            <w:r w:rsidRPr="00D3232E">
              <w:rPr>
                <w:rFonts w:ascii="Arial" w:eastAsia="Arial" w:hAnsi="Arial" w:cs="Arial"/>
                <w:bCs/>
                <w:color w:val="000000" w:themeColor="text1"/>
                <w:sz w:val="14"/>
                <w:szCs w:val="14"/>
                <w:highlight w:val="yellow"/>
              </w:rPr>
              <w:t>e</w:t>
            </w:r>
          </w:p>
        </w:tc>
      </w:tr>
      <w:tr w:rsidR="00D3232E" w:rsidRPr="00D3232E" w14:paraId="533753DE" w14:textId="77777777" w:rsidTr="004A4A96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5C169" w14:textId="77777777" w:rsidR="00D06057" w:rsidRPr="00D3232E" w:rsidRDefault="00D06057" w:rsidP="00D06057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</w:rPr>
              <w:t>T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ran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s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</w:rPr>
              <w:t>f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e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r</w:t>
            </w:r>
            <w:r w:rsidRPr="00D3232E">
              <w:rPr>
                <w:rFonts w:ascii="Arial" w:eastAsia="Arial" w:hAnsi="Arial" w:cs="Arial"/>
                <w:color w:val="000000" w:themeColor="text1"/>
                <w:spacing w:val="-4"/>
                <w:sz w:val="14"/>
                <w:szCs w:val="14"/>
              </w:rPr>
              <w:t xml:space="preserve"> </w:t>
            </w:r>
            <w:r w:rsidRPr="00D3232E">
              <w:rPr>
                <w:rFonts w:ascii="Arial" w:eastAsia="Arial" w:hAnsi="Arial" w:cs="Arial"/>
                <w:color w:val="000000" w:themeColor="text1"/>
                <w:spacing w:val="-2"/>
                <w:sz w:val="14"/>
                <w:szCs w:val="14"/>
              </w:rPr>
              <w:t>F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</w:rPr>
              <w:t>r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o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m</w:t>
            </w:r>
            <w:r w:rsidRPr="00D3232E">
              <w:rPr>
                <w:rFonts w:ascii="Arial" w:eastAsia="Arial" w:hAnsi="Arial" w:cs="Arial"/>
                <w:color w:val="000000" w:themeColor="text1"/>
                <w:spacing w:val="-4"/>
                <w:sz w:val="14"/>
                <w:szCs w:val="14"/>
              </w:rPr>
              <w:t xml:space="preserve"> 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S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</w:rPr>
              <w:t>h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ar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e</w:t>
            </w:r>
            <w:r w:rsidRPr="00D3232E">
              <w:rPr>
                <w:rFonts w:ascii="Arial" w:eastAsia="Arial" w:hAnsi="Arial" w:cs="Arial"/>
                <w:color w:val="000000" w:themeColor="text1"/>
                <w:spacing w:val="-4"/>
                <w:sz w:val="14"/>
                <w:szCs w:val="14"/>
              </w:rPr>
              <w:t xml:space="preserve"> 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S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a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v</w:t>
            </w:r>
            <w:r w:rsidRPr="00D3232E">
              <w:rPr>
                <w:rFonts w:ascii="Arial" w:eastAsia="Arial" w:hAnsi="Arial" w:cs="Arial"/>
                <w:color w:val="000000" w:themeColor="text1"/>
                <w:spacing w:val="2"/>
                <w:sz w:val="14"/>
                <w:szCs w:val="14"/>
              </w:rPr>
              <w:t>i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ng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s</w:t>
            </w:r>
            <w:r w:rsidRPr="00D3232E">
              <w:rPr>
                <w:rFonts w:ascii="Arial" w:eastAsia="Arial" w:hAnsi="Arial" w:cs="Arial"/>
                <w:color w:val="000000" w:themeColor="text1"/>
                <w:spacing w:val="-5"/>
                <w:sz w:val="14"/>
                <w:szCs w:val="14"/>
              </w:rPr>
              <w:t xml:space="preserve"> </w:t>
            </w:r>
            <w:proofErr w:type="gramStart"/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To</w:t>
            </w:r>
            <w:proofErr w:type="gramEnd"/>
            <w:r w:rsidRPr="00D3232E">
              <w:rPr>
                <w:rFonts w:ascii="Arial" w:eastAsia="Arial" w:hAnsi="Arial" w:cs="Arial"/>
                <w:color w:val="000000" w:themeColor="text1"/>
                <w:spacing w:val="-4"/>
                <w:sz w:val="14"/>
                <w:szCs w:val="14"/>
              </w:rPr>
              <w:t xml:space="preserve"> 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C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o</w:t>
            </w:r>
            <w:r w:rsidRPr="00D3232E">
              <w:rPr>
                <w:rFonts w:ascii="Arial" w:eastAsia="Arial" w:hAnsi="Arial" w:cs="Arial"/>
                <w:color w:val="000000" w:themeColor="text1"/>
                <w:spacing w:val="2"/>
                <w:sz w:val="14"/>
                <w:szCs w:val="14"/>
              </w:rPr>
              <w:t>v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e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r</w:t>
            </w:r>
            <w:r w:rsidRPr="00D3232E">
              <w:rPr>
                <w:rFonts w:ascii="Arial" w:eastAsia="Arial" w:hAnsi="Arial" w:cs="Arial"/>
                <w:color w:val="000000" w:themeColor="text1"/>
                <w:spacing w:val="-4"/>
                <w:sz w:val="14"/>
                <w:szCs w:val="14"/>
              </w:rPr>
              <w:t xml:space="preserve"> 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O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v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</w:rPr>
              <w:t>e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rd</w:t>
            </w:r>
            <w:r w:rsidRPr="00D3232E">
              <w:rPr>
                <w:rFonts w:ascii="Arial" w:eastAsia="Arial" w:hAnsi="Arial" w:cs="Arial"/>
                <w:color w:val="000000" w:themeColor="text1"/>
                <w:spacing w:val="1"/>
                <w:sz w:val="14"/>
                <w:szCs w:val="14"/>
              </w:rPr>
              <w:t>r</w:t>
            </w: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>a</w:t>
            </w: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ft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9C6C4" w14:textId="77777777" w:rsidR="00D06057" w:rsidRPr="00D3232E" w:rsidRDefault="00D06057" w:rsidP="00D06057">
            <w:pPr>
              <w:pStyle w:val="TableParagraph"/>
              <w:spacing w:before="13"/>
              <w:ind w:left="1660" w:right="1665"/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B1D14" w14:textId="50E96CCB" w:rsidR="00D06057" w:rsidRPr="00D3232E" w:rsidRDefault="00D06057" w:rsidP="00D06057">
            <w:pPr>
              <w:pStyle w:val="TableParagraph"/>
              <w:spacing w:before="13"/>
              <w:ind w:left="769"/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</w:pP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             </w:t>
            </w:r>
            <w:r w:rsidRPr="00755D63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$</w:t>
            </w:r>
            <w:r w:rsidR="0097568F" w:rsidRPr="00755D63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>2</w:t>
            </w:r>
            <w:r w:rsidRPr="00755D63">
              <w:rPr>
                <w:rFonts w:ascii="Arial" w:eastAsia="Arial" w:hAnsi="Arial" w:cs="Arial"/>
                <w:color w:val="000000" w:themeColor="text1"/>
                <w:sz w:val="14"/>
                <w:szCs w:val="14"/>
              </w:rPr>
              <w:t xml:space="preserve"> per transaction</w:t>
            </w:r>
          </w:p>
        </w:tc>
      </w:tr>
    </w:tbl>
    <w:p w14:paraId="0C99500E" w14:textId="77777777" w:rsidR="003D3EEB" w:rsidRPr="007538DA" w:rsidRDefault="003C4995">
      <w:pPr>
        <w:pStyle w:val="BodyText"/>
        <w:spacing w:before="93"/>
        <w:rPr>
          <w:b w:val="0"/>
          <w:bCs w:val="0"/>
          <w:i w:val="0"/>
          <w:color w:val="4F81BD" w:themeColor="accent1"/>
        </w:rPr>
      </w:pPr>
      <w:r>
        <w:rPr>
          <w:color w:val="006FC0"/>
        </w:rPr>
        <w:t>A</w:t>
      </w:r>
      <w:r>
        <w:rPr>
          <w:color w:val="006FC0"/>
          <w:spacing w:val="-1"/>
        </w:rPr>
        <w:t>T</w:t>
      </w:r>
      <w:r>
        <w:rPr>
          <w:color w:val="006FC0"/>
          <w:spacing w:val="1"/>
        </w:rPr>
        <w:t>M</w:t>
      </w:r>
      <w:r>
        <w:rPr>
          <w:color w:val="006FC0"/>
        </w:rPr>
        <w:t>/Vi</w:t>
      </w:r>
      <w:r>
        <w:rPr>
          <w:color w:val="006FC0"/>
          <w:spacing w:val="1"/>
        </w:rPr>
        <w:t>s</w:t>
      </w:r>
      <w:r>
        <w:rPr>
          <w:color w:val="006FC0"/>
        </w:rPr>
        <w:t>a</w:t>
      </w:r>
      <w:r>
        <w:rPr>
          <w:color w:val="006FC0"/>
          <w:spacing w:val="-7"/>
        </w:rPr>
        <w:t xml:space="preserve"> </w:t>
      </w:r>
      <w:r w:rsidR="00CA40FD">
        <w:rPr>
          <w:color w:val="006FC0"/>
          <w:spacing w:val="2"/>
        </w:rPr>
        <w:t>Debit</w:t>
      </w:r>
      <w:r w:rsidR="007538DA">
        <w:rPr>
          <w:color w:val="006FC0"/>
          <w:spacing w:val="1"/>
        </w:rPr>
        <w:t xml:space="preserve"> Card Fees for JHFCU Cardholders: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3960"/>
        <w:gridCol w:w="3692"/>
      </w:tblGrid>
      <w:tr w:rsidR="003D3EEB" w14:paraId="7B9279EC" w14:textId="77777777" w:rsidTr="000C4DFA">
        <w:trPr>
          <w:trHeight w:hRule="exact" w:val="370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EC351" w14:textId="77777777" w:rsidR="003D3EEB" w:rsidRPr="00763A24" w:rsidRDefault="003C4995" w:rsidP="00037615">
            <w:pPr>
              <w:pStyle w:val="TableParagraph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 w:rsidRPr="00763A24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763A24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763A24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763A24"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 w:rsidRPr="00763A24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763A24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763A24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763A24">
              <w:rPr>
                <w:rFonts w:ascii="Arial" w:eastAsia="Arial" w:hAnsi="Arial" w:cs="Arial"/>
                <w:sz w:val="14"/>
                <w:szCs w:val="14"/>
              </w:rPr>
              <w:t>h</w:t>
            </w:r>
            <w:r w:rsidRPr="00763A24"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 w:rsidRPr="00763A24">
              <w:rPr>
                <w:rFonts w:ascii="Arial" w:eastAsia="Arial" w:hAnsi="Arial" w:cs="Arial"/>
                <w:spacing w:val="7"/>
                <w:sz w:val="14"/>
                <w:szCs w:val="14"/>
              </w:rPr>
              <w:t>W</w:t>
            </w:r>
            <w:r w:rsidRPr="00763A24">
              <w:rPr>
                <w:rFonts w:ascii="Arial" w:eastAsia="Arial" w:hAnsi="Arial" w:cs="Arial"/>
                <w:sz w:val="14"/>
                <w:szCs w:val="14"/>
              </w:rPr>
              <w:t>it</w:t>
            </w:r>
            <w:r w:rsidRPr="00763A24">
              <w:rPr>
                <w:rFonts w:ascii="Arial" w:eastAsia="Arial" w:hAnsi="Arial" w:cs="Arial"/>
                <w:spacing w:val="-1"/>
                <w:sz w:val="14"/>
                <w:szCs w:val="14"/>
              </w:rPr>
              <w:t>hdr</w:t>
            </w:r>
            <w:r w:rsidRPr="00763A24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763A24">
              <w:rPr>
                <w:rFonts w:ascii="Arial" w:eastAsia="Arial" w:hAnsi="Arial" w:cs="Arial"/>
                <w:spacing w:val="-3"/>
                <w:sz w:val="14"/>
                <w:szCs w:val="14"/>
              </w:rPr>
              <w:t>w</w:t>
            </w:r>
            <w:r w:rsidRPr="00763A24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763A24">
              <w:rPr>
                <w:rFonts w:ascii="Arial" w:eastAsia="Arial" w:hAnsi="Arial" w:cs="Arial"/>
                <w:sz w:val="14"/>
                <w:szCs w:val="14"/>
              </w:rPr>
              <w:t>ls</w:t>
            </w:r>
            <w:r w:rsidR="00037615" w:rsidRPr="00763A24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763A24"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 w:rsidRPr="00763A24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763A24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763A24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763A24"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 w:rsidRPr="00763A24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763A24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763A24">
              <w:rPr>
                <w:rFonts w:ascii="Arial" w:eastAsia="Arial" w:hAnsi="Arial" w:cs="Arial"/>
                <w:sz w:val="14"/>
                <w:szCs w:val="14"/>
              </w:rPr>
              <w:t>wo</w:t>
            </w:r>
            <w:r w:rsidRPr="00763A24"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 w:rsidRPr="00763A24">
              <w:rPr>
                <w:rFonts w:ascii="Arial" w:eastAsia="Arial" w:hAnsi="Arial" w:cs="Arial"/>
                <w:sz w:val="14"/>
                <w:szCs w:val="14"/>
              </w:rPr>
              <w:t>k</w:t>
            </w:r>
            <w:r w:rsidRPr="00763A24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763A24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763A24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763A24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763A24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763A24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763A24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763A24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763A24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763A24">
              <w:rPr>
                <w:rFonts w:ascii="Arial" w:eastAsia="Arial" w:hAnsi="Arial" w:cs="Arial"/>
                <w:spacing w:val="-3"/>
                <w:sz w:val="14"/>
                <w:szCs w:val="14"/>
              </w:rPr>
              <w:t>y</w:t>
            </w:r>
            <w:r w:rsidRPr="00763A24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7D7A2" w14:textId="77777777" w:rsidR="003D3EEB" w:rsidRPr="00763A24" w:rsidRDefault="005D2790" w:rsidP="00037615">
            <w:pPr>
              <w:pStyle w:val="TableParagraph"/>
              <w:ind w:left="514" w:right="5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63A24">
              <w:rPr>
                <w:rFonts w:ascii="Arial" w:eastAsia="Arial" w:hAnsi="Arial" w:cs="Arial"/>
                <w:sz w:val="14"/>
                <w:szCs w:val="14"/>
              </w:rPr>
              <w:t>Unlimited fre</w:t>
            </w:r>
            <w:r w:rsidR="000C4DFA" w:rsidRPr="00763A24">
              <w:rPr>
                <w:rFonts w:ascii="Arial" w:eastAsia="Arial" w:hAnsi="Arial" w:cs="Arial"/>
                <w:sz w:val="14"/>
                <w:szCs w:val="14"/>
              </w:rPr>
              <w:t>e withdrawals at in-network ATMs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8608E" w14:textId="27E66F73" w:rsidR="000C4DFA" w:rsidRPr="00763A24" w:rsidRDefault="000C4DFA" w:rsidP="000C4DFA">
            <w:pPr>
              <w:pStyle w:val="TableParagraph"/>
              <w:ind w:left="198"/>
              <w:jc w:val="center"/>
              <w:rPr>
                <w:rFonts w:ascii="Arial" w:eastAsia="Arial" w:hAnsi="Arial" w:cs="Arial"/>
                <w:spacing w:val="-4"/>
                <w:sz w:val="14"/>
                <w:szCs w:val="14"/>
              </w:rPr>
            </w:pPr>
            <w:r w:rsidRPr="00763A24">
              <w:rPr>
                <w:rFonts w:ascii="Arial" w:eastAsia="Arial" w:hAnsi="Arial" w:cs="Arial"/>
                <w:spacing w:val="-2"/>
                <w:sz w:val="14"/>
                <w:szCs w:val="14"/>
              </w:rPr>
              <w:t>In-network includes all</w:t>
            </w:r>
            <w:r w:rsidR="003C4995" w:rsidRPr="00763A24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="003C4995" w:rsidRPr="00763A24">
              <w:rPr>
                <w:rFonts w:ascii="Arial" w:eastAsia="Arial" w:hAnsi="Arial" w:cs="Arial"/>
                <w:i/>
                <w:sz w:val="14"/>
                <w:szCs w:val="14"/>
              </w:rPr>
              <w:t>J</w:t>
            </w:r>
            <w:r w:rsidR="003C4995" w:rsidRPr="00763A24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H</w:t>
            </w:r>
            <w:r w:rsidR="003C4995" w:rsidRPr="00763A24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 w:rsidR="003C4995" w:rsidRPr="00763A24">
              <w:rPr>
                <w:rFonts w:ascii="Arial" w:eastAsia="Arial" w:hAnsi="Arial" w:cs="Arial"/>
                <w:i/>
                <w:sz w:val="14"/>
                <w:szCs w:val="14"/>
              </w:rPr>
              <w:t>CU</w:t>
            </w:r>
            <w:r w:rsidR="003C4995" w:rsidRPr="00763A24"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 w:rsidR="003C4995" w:rsidRPr="00763A24">
              <w:rPr>
                <w:rFonts w:ascii="Arial" w:eastAsia="Arial" w:hAnsi="Arial" w:cs="Arial"/>
                <w:sz w:val="14"/>
                <w:szCs w:val="14"/>
              </w:rPr>
              <w:t>&amp;</w:t>
            </w:r>
          </w:p>
          <w:p w14:paraId="747D076B" w14:textId="77777777" w:rsidR="003D3EEB" w:rsidRPr="00763A24" w:rsidRDefault="003C4995" w:rsidP="000C4DFA">
            <w:pPr>
              <w:pStyle w:val="TableParagraph"/>
              <w:ind w:left="1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63A24"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 w:rsidRPr="00763A24"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 w:rsidRPr="00763A24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-</w:t>
            </w:r>
            <w:r w:rsidRPr="00763A24">
              <w:rPr>
                <w:rFonts w:ascii="Arial" w:eastAsia="Arial" w:hAnsi="Arial" w:cs="Arial"/>
                <w:i/>
                <w:sz w:val="14"/>
                <w:szCs w:val="14"/>
              </w:rPr>
              <w:t>OP</w:t>
            </w:r>
            <w:r w:rsidRPr="00763A24"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 w:rsidRPr="00763A24">
              <w:rPr>
                <w:rFonts w:ascii="Arial" w:eastAsia="Arial" w:hAnsi="Arial" w:cs="Arial"/>
                <w:i/>
                <w:sz w:val="14"/>
                <w:szCs w:val="14"/>
              </w:rPr>
              <w:t>Ne</w:t>
            </w:r>
            <w:r w:rsidRPr="00763A24"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t</w:t>
            </w:r>
            <w:r w:rsidRPr="00763A24"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w</w:t>
            </w:r>
            <w:r w:rsidRPr="00763A24"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o</w:t>
            </w:r>
            <w:r w:rsidRPr="00763A24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 w:rsidRPr="00763A24">
              <w:rPr>
                <w:rFonts w:ascii="Arial" w:eastAsia="Arial" w:hAnsi="Arial" w:cs="Arial"/>
                <w:i/>
                <w:sz w:val="14"/>
                <w:szCs w:val="14"/>
              </w:rPr>
              <w:t>k</w:t>
            </w:r>
            <w:r w:rsidRPr="00763A24"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 w:rsidRPr="00763A24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763A24"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 w:rsidRPr="00763A24"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 w:rsidRPr="00763A24"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</w:tr>
      <w:tr w:rsidR="001621B6" w14:paraId="3C0C45BA" w14:textId="77777777" w:rsidTr="00837124">
        <w:trPr>
          <w:trHeight w:hRule="exact" w:val="341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C3BDC" w14:textId="77777777" w:rsidR="001621B6" w:rsidRDefault="001621B6" w:rsidP="00837124">
            <w:pPr>
              <w:pStyle w:val="TableParagraph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hdr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13AC5" w14:textId="77777777" w:rsidR="001621B6" w:rsidRDefault="001621B6" w:rsidP="00837124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D2790">
              <w:rPr>
                <w:rFonts w:ascii="Arial" w:eastAsia="Arial" w:hAnsi="Arial" w:cs="Arial"/>
                <w:sz w:val="14"/>
                <w:szCs w:val="14"/>
              </w:rPr>
              <w:t>Per-withdrawal fee at ou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5D2790">
              <w:rPr>
                <w:rFonts w:ascii="Arial" w:eastAsia="Arial" w:hAnsi="Arial" w:cs="Arial"/>
                <w:sz w:val="14"/>
                <w:szCs w:val="14"/>
              </w:rPr>
              <w:t xml:space="preserve">-of-network ATMs </w:t>
            </w:r>
            <w:r>
              <w:rPr>
                <w:rFonts w:ascii="Arial" w:eastAsia="Arial" w:hAnsi="Arial" w:cs="Arial"/>
                <w:sz w:val="14"/>
                <w:szCs w:val="14"/>
              </w:rPr>
              <w:t>(a</w:t>
            </w:r>
            <w:r w:rsidRPr="005D2790">
              <w:rPr>
                <w:rFonts w:ascii="Arial" w:eastAsia="Arial" w:hAnsi="Arial" w:cs="Arial"/>
                <w:sz w:val="14"/>
                <w:szCs w:val="14"/>
              </w:rPr>
              <w:t>dditional surcharges charged by machine may apply)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854DC" w14:textId="77777777" w:rsidR="001621B6" w:rsidRDefault="001621B6" w:rsidP="00837124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$1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</w:tr>
      <w:tr w:rsidR="003D3EEB" w14:paraId="4E356840" w14:textId="77777777" w:rsidTr="00B87E19">
        <w:trPr>
          <w:trHeight w:hRule="exact" w:val="451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F2853" w14:textId="77777777" w:rsidR="003D3EEB" w:rsidRPr="00D3232E" w:rsidRDefault="00D40445" w:rsidP="00D40445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Fraudulent ATM Deposit Fee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AD01F" w14:textId="370BF6A0" w:rsidR="003D3EEB" w:rsidRPr="00D3232E" w:rsidRDefault="004255FB">
            <w:pPr>
              <w:pStyle w:val="TableParagraph"/>
              <w:spacing w:before="23"/>
              <w:ind w:left="1660" w:right="1665"/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E</w:t>
            </w:r>
            <w:r w:rsidR="003C4995" w:rsidRPr="00D3232E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a</w:t>
            </w:r>
            <w:r w:rsidR="003C4995" w:rsidRPr="00D3232E">
              <w:rPr>
                <w:rFonts w:ascii="Arial" w:eastAsia="Arial" w:hAnsi="Arial" w:cs="Arial"/>
                <w:color w:val="000000" w:themeColor="text1"/>
                <w:spacing w:val="2"/>
                <w:sz w:val="14"/>
                <w:szCs w:val="14"/>
                <w:highlight w:val="yellow"/>
              </w:rPr>
              <w:t>c</w:t>
            </w:r>
            <w:r w:rsidR="003C4995" w:rsidRPr="00D3232E"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  <w:t>h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EFDA4" w14:textId="23A5669D" w:rsidR="003D3EEB" w:rsidRPr="00D3232E" w:rsidRDefault="00A74872" w:rsidP="00A74872">
            <w:pPr>
              <w:pStyle w:val="TableParagraph"/>
              <w:spacing w:before="23"/>
              <w:ind w:right="1707"/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  <w:highlight w:val="yellow"/>
              </w:rPr>
            </w:pPr>
            <w:r w:rsidRPr="00A80787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</w:rPr>
              <w:t xml:space="preserve">                                           </w:t>
            </w:r>
            <w:r w:rsidRPr="00A80787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$</w:t>
            </w:r>
            <w:r w:rsidR="004255FB" w:rsidRPr="00A80787">
              <w:rPr>
                <w:rFonts w:ascii="Arial" w:eastAsia="Arial" w:hAnsi="Arial" w:cs="Arial"/>
                <w:color w:val="000000" w:themeColor="text1"/>
                <w:spacing w:val="-1"/>
                <w:sz w:val="14"/>
                <w:szCs w:val="14"/>
                <w:highlight w:val="yellow"/>
              </w:rPr>
              <w:t>200</w:t>
            </w:r>
          </w:p>
        </w:tc>
      </w:tr>
      <w:tr w:rsidR="003D3EEB" w14:paraId="241002BF" w14:textId="77777777" w:rsidTr="004F585C">
        <w:trPr>
          <w:trHeight w:hRule="exact" w:val="170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D39C3" w14:textId="77777777" w:rsidR="003D3EEB" w:rsidRDefault="003C4995">
            <w:pPr>
              <w:pStyle w:val="TableParagraph"/>
              <w:spacing w:line="158" w:lineRule="exact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DD7DD" w14:textId="0E418170" w:rsidR="003D3EEB" w:rsidRDefault="00B87E19">
            <w:pPr>
              <w:pStyle w:val="TableParagraph"/>
              <w:spacing w:line="158" w:lineRule="exact"/>
              <w:ind w:left="1660" w:right="166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3C4995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3C4995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F1406" w14:textId="77777777" w:rsidR="003D3EEB" w:rsidRDefault="003C4995">
            <w:pPr>
              <w:pStyle w:val="TableParagraph"/>
              <w:spacing w:line="158" w:lineRule="exact"/>
              <w:ind w:left="1703" w:right="170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$15</w:t>
            </w:r>
          </w:p>
        </w:tc>
      </w:tr>
      <w:tr w:rsidR="003D3EEB" w14:paraId="0D774C83" w14:textId="77777777" w:rsidTr="004F585C">
        <w:trPr>
          <w:trHeight w:hRule="exact" w:val="173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627B1" w14:textId="77777777" w:rsidR="003D3EEB" w:rsidRDefault="003C4995">
            <w:pPr>
              <w:pStyle w:val="TableParagraph"/>
              <w:spacing w:line="161" w:lineRule="exact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D5DA9" w14:textId="20558385" w:rsidR="003D3EEB" w:rsidRDefault="00B87E19">
            <w:pPr>
              <w:pStyle w:val="TableParagraph"/>
              <w:spacing w:line="161" w:lineRule="exact"/>
              <w:ind w:left="1660" w:right="166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3C4995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3C4995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EE440" w14:textId="77777777" w:rsidR="003D3EEB" w:rsidRPr="00762B73" w:rsidRDefault="003C4995">
            <w:pPr>
              <w:pStyle w:val="TableParagraph"/>
              <w:spacing w:line="161" w:lineRule="exact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62B73">
              <w:rPr>
                <w:rFonts w:ascii="Arial" w:eastAsia="Arial" w:hAnsi="Arial" w:cs="Arial"/>
                <w:spacing w:val="-1"/>
                <w:sz w:val="14"/>
                <w:szCs w:val="14"/>
              </w:rPr>
              <w:t>1%</w:t>
            </w:r>
            <w:r w:rsidR="00D40445" w:rsidRPr="00762B7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of transaction amount</w:t>
            </w:r>
          </w:p>
        </w:tc>
      </w:tr>
    </w:tbl>
    <w:p w14:paraId="34BEE83A" w14:textId="77777777" w:rsidR="003D3EEB" w:rsidRDefault="003C4995">
      <w:pPr>
        <w:pStyle w:val="BodyText"/>
        <w:spacing w:before="79"/>
        <w:rPr>
          <w:b w:val="0"/>
          <w:bCs w:val="0"/>
          <w:i w:val="0"/>
        </w:rPr>
      </w:pPr>
      <w:r>
        <w:rPr>
          <w:color w:val="006FC0"/>
          <w:spacing w:val="1"/>
        </w:rPr>
        <w:t>M</w:t>
      </w:r>
      <w:r>
        <w:rPr>
          <w:color w:val="006FC0"/>
        </w:rPr>
        <w:t>i</w:t>
      </w:r>
      <w:r>
        <w:rPr>
          <w:color w:val="006FC0"/>
          <w:spacing w:val="-1"/>
        </w:rPr>
        <w:t>sce</w:t>
      </w:r>
      <w:r>
        <w:rPr>
          <w:color w:val="006FC0"/>
          <w:spacing w:val="1"/>
        </w:rPr>
        <w:t>l</w:t>
      </w:r>
      <w:r>
        <w:rPr>
          <w:color w:val="006FC0"/>
        </w:rPr>
        <w:t>l</w:t>
      </w:r>
      <w:r>
        <w:rPr>
          <w:color w:val="006FC0"/>
          <w:spacing w:val="1"/>
        </w:rPr>
        <w:t>a</w:t>
      </w:r>
      <w:r>
        <w:rPr>
          <w:color w:val="006FC0"/>
          <w:spacing w:val="-2"/>
        </w:rPr>
        <w:t>n</w:t>
      </w:r>
      <w:r>
        <w:rPr>
          <w:color w:val="006FC0"/>
          <w:spacing w:val="1"/>
        </w:rPr>
        <w:t>e</w:t>
      </w:r>
      <w:r>
        <w:rPr>
          <w:color w:val="006FC0"/>
          <w:spacing w:val="-2"/>
        </w:rPr>
        <w:t>o</w:t>
      </w:r>
      <w:r>
        <w:rPr>
          <w:color w:val="006FC0"/>
          <w:spacing w:val="1"/>
        </w:rPr>
        <w:t>u</w:t>
      </w:r>
      <w:r>
        <w:rPr>
          <w:color w:val="006FC0"/>
        </w:rPr>
        <w:t>s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F</w:t>
      </w:r>
      <w:r>
        <w:rPr>
          <w:color w:val="006FC0"/>
          <w:spacing w:val="1"/>
        </w:rPr>
        <w:t>e</w:t>
      </w:r>
      <w:r>
        <w:rPr>
          <w:color w:val="006FC0"/>
          <w:spacing w:val="-1"/>
        </w:rPr>
        <w:t>e</w:t>
      </w:r>
      <w:r>
        <w:rPr>
          <w:color w:val="006FC0"/>
        </w:rPr>
        <w:t>s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1"/>
        </w:rPr>
        <w:t>a</w:t>
      </w:r>
      <w:r>
        <w:rPr>
          <w:color w:val="006FC0"/>
          <w:spacing w:val="1"/>
        </w:rPr>
        <w:t>p</w:t>
      </w:r>
      <w:r>
        <w:rPr>
          <w:color w:val="006FC0"/>
          <w:spacing w:val="-2"/>
        </w:rPr>
        <w:t>p</w:t>
      </w:r>
      <w:r>
        <w:rPr>
          <w:color w:val="006FC0"/>
          <w:spacing w:val="1"/>
        </w:rPr>
        <w:t>l</w:t>
      </w:r>
      <w:r>
        <w:rPr>
          <w:color w:val="006FC0"/>
          <w:spacing w:val="-1"/>
        </w:rPr>
        <w:t>y</w:t>
      </w:r>
      <w:r>
        <w:rPr>
          <w:color w:val="006FC0"/>
        </w:rPr>
        <w:t>ing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1"/>
        </w:rPr>
        <w:t>t</w:t>
      </w:r>
      <w:r>
        <w:rPr>
          <w:color w:val="006FC0"/>
        </w:rPr>
        <w:t>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</w:t>
      </w:r>
      <w:r>
        <w:rPr>
          <w:color w:val="006FC0"/>
          <w:spacing w:val="-1"/>
        </w:rPr>
        <w:t>a</w:t>
      </w:r>
      <w:r>
        <w:rPr>
          <w:color w:val="006FC0"/>
          <w:spacing w:val="1"/>
        </w:rPr>
        <w:t>vi</w:t>
      </w:r>
      <w:r>
        <w:rPr>
          <w:color w:val="006FC0"/>
          <w:spacing w:val="-2"/>
        </w:rPr>
        <w:t>n</w:t>
      </w:r>
      <w:r>
        <w:rPr>
          <w:color w:val="006FC0"/>
          <w:spacing w:val="1"/>
        </w:rPr>
        <w:t>g</w:t>
      </w:r>
      <w:r>
        <w:rPr>
          <w:color w:val="006FC0"/>
          <w:spacing w:val="-1"/>
        </w:rPr>
        <w:t>s</w:t>
      </w:r>
      <w:r>
        <w:rPr>
          <w:color w:val="006FC0"/>
        </w:rPr>
        <w:t>,</w:t>
      </w:r>
      <w:r>
        <w:rPr>
          <w:color w:val="006FC0"/>
          <w:spacing w:val="-6"/>
        </w:rPr>
        <w:t xml:space="preserve"> </w:t>
      </w:r>
      <w:proofErr w:type="gramStart"/>
      <w:r>
        <w:rPr>
          <w:color w:val="006FC0"/>
          <w:spacing w:val="2"/>
        </w:rPr>
        <w:t>C</w:t>
      </w:r>
      <w:r>
        <w:rPr>
          <w:color w:val="006FC0"/>
          <w:spacing w:val="-2"/>
        </w:rPr>
        <w:t>h</w:t>
      </w:r>
      <w:r>
        <w:rPr>
          <w:color w:val="006FC0"/>
          <w:spacing w:val="1"/>
        </w:rPr>
        <w:t>e</w:t>
      </w:r>
      <w:r>
        <w:rPr>
          <w:color w:val="006FC0"/>
          <w:spacing w:val="-1"/>
        </w:rPr>
        <w:t>ck</w:t>
      </w:r>
      <w:r>
        <w:rPr>
          <w:color w:val="006FC0"/>
          <w:spacing w:val="1"/>
        </w:rPr>
        <w:t>in</w:t>
      </w:r>
      <w:r>
        <w:rPr>
          <w:color w:val="006FC0"/>
        </w:rPr>
        <w:t>g</w:t>
      </w:r>
      <w:proofErr w:type="gramEnd"/>
      <w:r>
        <w:rPr>
          <w:color w:val="006FC0"/>
          <w:spacing w:val="-3"/>
        </w:rPr>
        <w:t xml:space="preserve"> </w:t>
      </w:r>
      <w:r>
        <w:rPr>
          <w:color w:val="006FC0"/>
          <w:spacing w:val="-1"/>
        </w:rPr>
        <w:t>(</w:t>
      </w:r>
      <w:r>
        <w:rPr>
          <w:color w:val="006FC0"/>
          <w:spacing w:val="3"/>
        </w:rPr>
        <w:t>S</w:t>
      </w:r>
      <w:r>
        <w:rPr>
          <w:color w:val="006FC0"/>
          <w:spacing w:val="-2"/>
        </w:rPr>
        <w:t>h</w:t>
      </w:r>
      <w:r>
        <w:rPr>
          <w:color w:val="006FC0"/>
          <w:spacing w:val="-1"/>
        </w:rPr>
        <w:t>a</w:t>
      </w:r>
      <w:r>
        <w:rPr>
          <w:color w:val="006FC0"/>
        </w:rPr>
        <w:t>re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Dr</w:t>
      </w:r>
      <w:r>
        <w:rPr>
          <w:color w:val="006FC0"/>
          <w:spacing w:val="-1"/>
        </w:rPr>
        <w:t>a</w:t>
      </w:r>
      <w:r>
        <w:rPr>
          <w:color w:val="006FC0"/>
          <w:spacing w:val="1"/>
        </w:rPr>
        <w:t>f</w:t>
      </w:r>
      <w:r>
        <w:rPr>
          <w:color w:val="006FC0"/>
        </w:rPr>
        <w:t>t</w:t>
      </w:r>
      <w:r>
        <w:rPr>
          <w:color w:val="006FC0"/>
          <w:spacing w:val="1"/>
        </w:rPr>
        <w:t>)</w:t>
      </w:r>
      <w:r>
        <w:rPr>
          <w:color w:val="006FC0"/>
        </w:rPr>
        <w:t>,</w:t>
      </w:r>
      <w:r>
        <w:rPr>
          <w:color w:val="006FC0"/>
          <w:spacing w:val="29"/>
        </w:rPr>
        <w:t xml:space="preserve"> </w:t>
      </w:r>
      <w:r>
        <w:rPr>
          <w:color w:val="006FC0"/>
          <w:spacing w:val="1"/>
        </w:rPr>
        <w:t>Mo</w:t>
      </w:r>
      <w:r>
        <w:rPr>
          <w:color w:val="006FC0"/>
          <w:spacing w:val="-2"/>
        </w:rPr>
        <w:t>n</w:t>
      </w:r>
      <w:r>
        <w:rPr>
          <w:color w:val="006FC0"/>
          <w:spacing w:val="1"/>
        </w:rPr>
        <w:t>e</w:t>
      </w:r>
      <w:r>
        <w:rPr>
          <w:color w:val="006FC0"/>
        </w:rPr>
        <w:t>y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1"/>
        </w:rPr>
        <w:t>M</w:t>
      </w:r>
      <w:r>
        <w:rPr>
          <w:color w:val="006FC0"/>
          <w:spacing w:val="-1"/>
        </w:rPr>
        <w:t>a</w:t>
      </w:r>
      <w:r>
        <w:rPr>
          <w:color w:val="006FC0"/>
        </w:rPr>
        <w:t>r</w:t>
      </w:r>
      <w:r>
        <w:rPr>
          <w:color w:val="006FC0"/>
          <w:spacing w:val="-1"/>
        </w:rPr>
        <w:t>ket</w:t>
      </w:r>
      <w:r>
        <w:rPr>
          <w:color w:val="006FC0"/>
        </w:rPr>
        <w:t>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Bill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2"/>
        </w:rPr>
        <w:t>P</w:t>
      </w:r>
      <w:r>
        <w:rPr>
          <w:color w:val="006FC0"/>
          <w:spacing w:val="-1"/>
        </w:rPr>
        <w:t>ay</w:t>
      </w:r>
      <w:r>
        <w:rPr>
          <w:color w:val="006FC0"/>
        </w:rPr>
        <w:t>,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1"/>
        </w:rPr>
        <w:t>a</w:t>
      </w:r>
      <w:r>
        <w:rPr>
          <w:color w:val="006FC0"/>
          <w:spacing w:val="-2"/>
        </w:rPr>
        <w:t>n</w:t>
      </w:r>
      <w:r>
        <w:rPr>
          <w:color w:val="006FC0"/>
        </w:rPr>
        <w:t>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</w:t>
      </w:r>
      <w:r>
        <w:rPr>
          <w:color w:val="006FC0"/>
          <w:spacing w:val="-1"/>
        </w:rPr>
        <w:t>t</w:t>
      </w:r>
      <w:r>
        <w:rPr>
          <w:color w:val="006FC0"/>
          <w:spacing w:val="1"/>
        </w:rPr>
        <w:t>h</w:t>
      </w:r>
      <w:r>
        <w:rPr>
          <w:color w:val="006FC0"/>
          <w:spacing w:val="-1"/>
        </w:rPr>
        <w:t>e</w:t>
      </w:r>
      <w:r>
        <w:rPr>
          <w:color w:val="006FC0"/>
        </w:rPr>
        <w:t>r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1"/>
        </w:rPr>
        <w:t>a</w:t>
      </w:r>
      <w:r>
        <w:rPr>
          <w:color w:val="006FC0"/>
          <w:spacing w:val="-1"/>
        </w:rPr>
        <w:t>c</w:t>
      </w:r>
      <w:r>
        <w:rPr>
          <w:color w:val="006FC0"/>
          <w:spacing w:val="1"/>
        </w:rPr>
        <w:t>c</w:t>
      </w:r>
      <w:r>
        <w:rPr>
          <w:color w:val="006FC0"/>
          <w:spacing w:val="-2"/>
        </w:rPr>
        <w:t>o</w:t>
      </w:r>
      <w:r>
        <w:rPr>
          <w:color w:val="006FC0"/>
          <w:spacing w:val="1"/>
        </w:rPr>
        <w:t>u</w:t>
      </w:r>
      <w:r>
        <w:rPr>
          <w:color w:val="006FC0"/>
          <w:spacing w:val="-2"/>
        </w:rPr>
        <w:t>n</w:t>
      </w:r>
      <w:r>
        <w:rPr>
          <w:color w:val="006FC0"/>
          <w:spacing w:val="1"/>
        </w:rPr>
        <w:t>t</w:t>
      </w:r>
      <w:r>
        <w:rPr>
          <w:color w:val="006FC0"/>
        </w:rPr>
        <w:t>s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u</w:t>
      </w:r>
      <w:r>
        <w:rPr>
          <w:color w:val="006FC0"/>
          <w:spacing w:val="1"/>
        </w:rPr>
        <w:t>n</w:t>
      </w:r>
      <w:r>
        <w:rPr>
          <w:color w:val="006FC0"/>
          <w:spacing w:val="-2"/>
        </w:rPr>
        <w:t>d</w:t>
      </w:r>
      <w:r>
        <w:rPr>
          <w:color w:val="006FC0"/>
          <w:spacing w:val="-1"/>
        </w:rPr>
        <w:t>e</w:t>
      </w:r>
      <w:r>
        <w:rPr>
          <w:color w:val="006FC0"/>
        </w:rPr>
        <w:t>r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1"/>
        </w:rPr>
        <w:t>o</w:t>
      </w:r>
      <w:r>
        <w:rPr>
          <w:color w:val="006FC0"/>
          <w:spacing w:val="-2"/>
        </w:rPr>
        <w:t>n</w:t>
      </w:r>
      <w:r>
        <w:rPr>
          <w:color w:val="006FC0"/>
        </w:rPr>
        <w:t>e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1"/>
        </w:rPr>
        <w:t>a</w:t>
      </w:r>
      <w:r>
        <w:rPr>
          <w:color w:val="006FC0"/>
          <w:spacing w:val="1"/>
        </w:rPr>
        <w:t>c</w:t>
      </w:r>
      <w:r>
        <w:rPr>
          <w:color w:val="006FC0"/>
          <w:spacing w:val="-1"/>
        </w:rPr>
        <w:t>c</w:t>
      </w:r>
      <w:r>
        <w:rPr>
          <w:color w:val="006FC0"/>
          <w:spacing w:val="1"/>
        </w:rPr>
        <w:t>o</w:t>
      </w:r>
      <w:r>
        <w:rPr>
          <w:color w:val="006FC0"/>
          <w:spacing w:val="-2"/>
        </w:rPr>
        <w:t>u</w:t>
      </w:r>
      <w:r>
        <w:rPr>
          <w:color w:val="006FC0"/>
          <w:spacing w:val="1"/>
        </w:rPr>
        <w:t>n</w:t>
      </w:r>
      <w:r>
        <w:rPr>
          <w:color w:val="006FC0"/>
        </w:rPr>
        <w:t>t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nu</w:t>
      </w:r>
      <w:r>
        <w:rPr>
          <w:color w:val="006FC0"/>
          <w:spacing w:val="3"/>
        </w:rPr>
        <w:t>m</w:t>
      </w:r>
      <w:r>
        <w:rPr>
          <w:color w:val="006FC0"/>
          <w:spacing w:val="-2"/>
        </w:rPr>
        <w:t>b</w:t>
      </w:r>
      <w:r>
        <w:rPr>
          <w:color w:val="006FC0"/>
          <w:spacing w:val="-1"/>
        </w:rPr>
        <w:t>e</w:t>
      </w:r>
      <w:r>
        <w:rPr>
          <w:color w:val="006FC0"/>
          <w:spacing w:val="3"/>
        </w:rPr>
        <w:t>r</w:t>
      </w:r>
      <w:r>
        <w:rPr>
          <w:color w:val="006FC0"/>
        </w:rPr>
        <w:t>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3960"/>
        <w:gridCol w:w="3692"/>
      </w:tblGrid>
      <w:tr w:rsidR="003D3EEB" w14:paraId="2D2B1021" w14:textId="77777777" w:rsidTr="004F585C">
        <w:trPr>
          <w:trHeight w:hRule="exact" w:val="331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4C6C9" w14:textId="77777777" w:rsidR="003D3EEB" w:rsidRDefault="003C4995">
            <w:pPr>
              <w:pStyle w:val="TableParagraph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Bill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AE7B0" w14:textId="53795DE7" w:rsidR="003D3EEB" w:rsidRDefault="00B87E19">
            <w:pPr>
              <w:pStyle w:val="TableParagraph"/>
              <w:ind w:left="1660" w:right="166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3C4995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3C4995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6F62C" w14:textId="77777777" w:rsidR="003D3EEB" w:rsidRDefault="003C4995">
            <w:pPr>
              <w:pStyle w:val="TableParagraph"/>
              <w:spacing w:line="148" w:lineRule="exact"/>
              <w:ind w:righ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$2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z w:val="14"/>
                <w:szCs w:val="14"/>
              </w:rPr>
              <w:t>ck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t,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$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  <w:p w14:paraId="170EC869" w14:textId="77777777" w:rsidR="003D3EEB" w:rsidRDefault="003C4995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e-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if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ee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3D3EEB" w14:paraId="6B8F6F9B" w14:textId="77777777" w:rsidTr="004F585C">
        <w:trPr>
          <w:trHeight w:hRule="exact" w:val="199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68D5D" w14:textId="77777777" w:rsidR="003D3EEB" w:rsidRDefault="003C4995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ho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ies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A1EA6" w14:textId="43C08198" w:rsidR="003D3EEB" w:rsidRDefault="00B87E19">
            <w:pPr>
              <w:pStyle w:val="TableParagraph"/>
              <w:spacing w:before="13"/>
              <w:ind w:left="1660" w:right="166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3C4995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3C4995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6956F" w14:textId="77777777" w:rsidR="003D3EEB" w:rsidRDefault="003C4995">
            <w:pPr>
              <w:pStyle w:val="TableParagraph"/>
              <w:spacing w:before="13"/>
              <w:ind w:left="1744" w:right="17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$5</w:t>
            </w:r>
          </w:p>
        </w:tc>
      </w:tr>
      <w:tr w:rsidR="003D3EEB" w14:paraId="28E98C46" w14:textId="77777777" w:rsidTr="004F585C">
        <w:trPr>
          <w:trHeight w:hRule="exact" w:val="341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9748F" w14:textId="77777777" w:rsidR="003D3EEB" w:rsidRDefault="003C4995">
            <w:pPr>
              <w:pStyle w:val="TableParagraph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ck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ies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97779" w14:textId="2DF87AEF" w:rsidR="003D3EEB" w:rsidRDefault="003C4995">
            <w:pPr>
              <w:pStyle w:val="TableParagraph"/>
              <w:spacing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="00F659B8">
              <w:rPr>
                <w:rFonts w:ascii="Arial" w:eastAsia="Arial" w:hAnsi="Arial" w:cs="Arial"/>
                <w:spacing w:val="-5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="0030613A">
              <w:rPr>
                <w:rFonts w:ascii="Arial" w:eastAsia="Arial" w:hAnsi="Arial" w:cs="Arial"/>
                <w:sz w:val="14"/>
                <w:szCs w:val="14"/>
              </w:rPr>
              <w:t>online banking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z w:val="14"/>
                <w:szCs w:val="14"/>
              </w:rPr>
              <w:t>;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30613A">
              <w:rPr>
                <w:rFonts w:ascii="Arial" w:eastAsia="Arial" w:hAnsi="Arial" w:cs="Arial"/>
                <w:sz w:val="14"/>
                <w:szCs w:val="14"/>
              </w:rPr>
              <w:t xml:space="preserve"> for printed copies</w:t>
            </w:r>
          </w:p>
          <w:p w14:paraId="4F2961F4" w14:textId="77777777" w:rsidR="003D3EEB" w:rsidRDefault="003C4995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if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FB75E" w14:textId="77777777" w:rsidR="003D3EEB" w:rsidRDefault="003C4995">
            <w:pPr>
              <w:pStyle w:val="TableParagraph"/>
              <w:spacing w:line="158" w:lineRule="exact"/>
              <w:ind w:righ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</w:t>
            </w: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z w:val="14"/>
                <w:szCs w:val="14"/>
              </w:rPr>
              <w:t>ck</w:t>
            </w:r>
          </w:p>
          <w:p w14:paraId="674A4FF0" w14:textId="77777777" w:rsidR="003D3EEB" w:rsidRDefault="003C4995" w:rsidP="00773D19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age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 w:rsidR="00773D19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online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3D3EEB" w14:paraId="79306306" w14:textId="77777777" w:rsidTr="001621B6">
        <w:trPr>
          <w:trHeight w:hRule="exact" w:val="21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70F75" w14:textId="77777777" w:rsidR="003D3EEB" w:rsidRDefault="003C4995">
            <w:pPr>
              <w:pStyle w:val="TableParagraph"/>
              <w:spacing w:line="148" w:lineRule="exact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ficial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Bill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8AD8E" w14:textId="6E97D0C0" w:rsidR="003D3EEB" w:rsidRDefault="00B87E19">
            <w:pPr>
              <w:pStyle w:val="TableParagraph"/>
              <w:spacing w:line="148" w:lineRule="exact"/>
              <w:ind w:left="5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3C4995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="003C499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="003C4995">
              <w:rPr>
                <w:rFonts w:ascii="Arial" w:eastAsia="Arial" w:hAnsi="Arial" w:cs="Arial"/>
                <w:spacing w:val="1"/>
                <w:sz w:val="14"/>
                <w:szCs w:val="14"/>
              </w:rPr>
              <w:t>h</w:t>
            </w:r>
            <w:r w:rsidR="003C4995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ck</w:t>
            </w:r>
            <w:r w:rsidR="003C4995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o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="003C499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="003C4995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3C499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="003C499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3C499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="003C4995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ies</w:t>
            </w:r>
            <w:r w:rsidR="003C499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="003C4995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="003C499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3C4995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="003C499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="003C4995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="003C499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="003C4995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="003C4995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="003C4995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="003C4995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3C499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="003C4995"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="003C4995">
              <w:rPr>
                <w:rFonts w:ascii="Arial" w:eastAsia="Arial" w:hAnsi="Arial" w:cs="Arial"/>
                <w:spacing w:val="-1"/>
                <w:sz w:val="14"/>
                <w:szCs w:val="14"/>
              </w:rPr>
              <w:t>he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="003C4995"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 w:rsidR="003C4995">
              <w:rPr>
                <w:rFonts w:ascii="Arial" w:eastAsia="Arial" w:hAnsi="Arial" w:cs="Arial"/>
                <w:sz w:val="14"/>
                <w:szCs w:val="14"/>
              </w:rPr>
              <w:t>s)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70751" w14:textId="77777777" w:rsidR="003D3EEB" w:rsidRDefault="003C4995">
            <w:pPr>
              <w:pStyle w:val="TableParagraph"/>
              <w:spacing w:line="148" w:lineRule="exact"/>
              <w:ind w:left="1702" w:right="17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$2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</w:tr>
      <w:tr w:rsidR="001621B6" w14:paraId="0A5877AA" w14:textId="77777777" w:rsidTr="001621B6">
        <w:trPr>
          <w:trHeight w:hRule="exact" w:val="415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3CAA6" w14:textId="77777777" w:rsidR="001621B6" w:rsidRDefault="001621B6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w w:val="99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fici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ck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 </w:t>
            </w:r>
          </w:p>
          <w:p w14:paraId="39922AAE" w14:textId="77777777" w:rsidR="001621B6" w:rsidRPr="00762B73" w:rsidRDefault="001621B6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ACH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C3006" w14:textId="00E3DBA9" w:rsidR="001621B6" w:rsidRDefault="00B87E19" w:rsidP="001621B6">
            <w:pPr>
              <w:pStyle w:val="TableParagraph"/>
              <w:spacing w:before="13"/>
              <w:ind w:righ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="001621B6">
              <w:rPr>
                <w:rFonts w:ascii="Arial" w:eastAsia="Arial" w:hAnsi="Arial" w:cs="Arial"/>
                <w:sz w:val="14"/>
                <w:szCs w:val="14"/>
              </w:rPr>
              <w:t>er presentment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B35B7" w14:textId="77777777" w:rsidR="001621B6" w:rsidRDefault="001621B6" w:rsidP="001621B6">
            <w:pPr>
              <w:pStyle w:val="TableParagraph"/>
              <w:spacing w:before="13"/>
              <w:ind w:left="1702" w:right="17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$2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</w:tr>
      <w:tr w:rsidR="001621B6" w14:paraId="24F0D479" w14:textId="77777777" w:rsidTr="00417C9F">
        <w:trPr>
          <w:trHeight w:hRule="exact" w:val="433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3617D" w14:textId="77777777" w:rsidR="001621B6" w:rsidRDefault="001621B6" w:rsidP="001621B6">
            <w:pPr>
              <w:pStyle w:val="TableParagraph"/>
              <w:spacing w:line="148" w:lineRule="exact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fici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hdr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wal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</w:p>
          <w:p w14:paraId="59EFE31B" w14:textId="7621D141" w:rsidR="001621B6" w:rsidRPr="00762B73" w:rsidRDefault="00AA5016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or other electronic means</w:t>
            </w:r>
            <w:r w:rsidR="001621B6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875D2" w14:textId="3A56854E" w:rsidR="001621B6" w:rsidRDefault="00B87E19" w:rsidP="001621B6">
            <w:pPr>
              <w:pStyle w:val="TableParagraph"/>
              <w:spacing w:before="13"/>
              <w:ind w:righ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="001621B6">
              <w:rPr>
                <w:rFonts w:ascii="Arial" w:eastAsia="Arial" w:hAnsi="Arial" w:cs="Arial"/>
                <w:sz w:val="14"/>
                <w:szCs w:val="14"/>
              </w:rPr>
              <w:t>er presentment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CF287" w14:textId="77777777" w:rsidR="001621B6" w:rsidRDefault="001621B6" w:rsidP="001621B6">
            <w:pPr>
              <w:pStyle w:val="TableParagraph"/>
              <w:spacing w:before="13"/>
              <w:ind w:left="1702" w:right="17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$2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</w:tr>
      <w:tr w:rsidR="001621B6" w14:paraId="1545285B" w14:textId="77777777" w:rsidTr="00AA5016">
        <w:trPr>
          <w:trHeight w:hRule="exact" w:val="379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3FEF9" w14:textId="4580146F" w:rsidR="001621B6" w:rsidRPr="00762B73" w:rsidRDefault="001621B6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 w:rsidRPr="00762B73">
              <w:rPr>
                <w:rFonts w:ascii="Arial" w:eastAsia="Arial" w:hAnsi="Arial" w:cs="Arial"/>
                <w:sz w:val="14"/>
                <w:szCs w:val="14"/>
              </w:rPr>
              <w:t>Co</w:t>
            </w:r>
            <w:r w:rsidRPr="00762B73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762B73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762B7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762B7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762B73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762B7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762B73"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Pay </w:t>
            </w:r>
            <w:r w:rsidRPr="00762B73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762B73"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 w:rsidRPr="00762B7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762B73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762B73"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 w:rsidRPr="00762B73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762B73">
              <w:rPr>
                <w:rFonts w:ascii="Arial" w:eastAsia="Arial" w:hAnsi="Arial" w:cs="Arial"/>
                <w:sz w:val="14"/>
                <w:szCs w:val="14"/>
              </w:rPr>
              <w:t>ft</w:t>
            </w:r>
            <w:r w:rsidR="00AA5016">
              <w:rPr>
                <w:rFonts w:ascii="Arial" w:eastAsia="Arial" w:hAnsi="Arial" w:cs="Arial"/>
                <w:sz w:val="14"/>
                <w:szCs w:val="14"/>
              </w:rPr>
              <w:t xml:space="preserve"> (by check, ATM, or other electronic means)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96835" w14:textId="4E02D896" w:rsidR="001621B6" w:rsidRDefault="00B87E19" w:rsidP="001621B6">
            <w:pPr>
              <w:pStyle w:val="TableParagraph"/>
              <w:spacing w:before="13"/>
              <w:ind w:righ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="001621B6">
              <w:rPr>
                <w:rFonts w:ascii="Arial" w:eastAsia="Arial" w:hAnsi="Arial" w:cs="Arial"/>
                <w:sz w:val="14"/>
                <w:szCs w:val="14"/>
              </w:rPr>
              <w:t>er presentment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F7340" w14:textId="77777777" w:rsidR="001621B6" w:rsidRDefault="001621B6" w:rsidP="001621B6">
            <w:pPr>
              <w:pStyle w:val="TableParagraph"/>
              <w:spacing w:before="13"/>
              <w:ind w:left="1702" w:right="17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$2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</w:tr>
      <w:tr w:rsidR="001621B6" w14:paraId="1DD7AF23" w14:textId="77777777" w:rsidTr="004F585C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9F730" w14:textId="77777777" w:rsidR="001621B6" w:rsidRDefault="001621B6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z w:val="14"/>
                <w:szCs w:val="14"/>
              </w:rPr>
              <w:t>ck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CB4E4" w14:textId="5E45F7CE" w:rsidR="001621B6" w:rsidRDefault="00B87E19" w:rsidP="001621B6">
            <w:pPr>
              <w:pStyle w:val="TableParagraph"/>
              <w:spacing w:before="13"/>
              <w:ind w:left="1660" w:right="166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1621B6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1621B6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="001621B6"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48177" w14:textId="77777777" w:rsidR="001621B6" w:rsidRDefault="001621B6" w:rsidP="001621B6">
            <w:pPr>
              <w:pStyle w:val="TableParagraph"/>
              <w:spacing w:before="13"/>
              <w:ind w:left="7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sk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1621B6" w14:paraId="1344B008" w14:textId="77777777" w:rsidTr="004F585C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6A3C2" w14:textId="77777777" w:rsidR="001621B6" w:rsidRDefault="001621B6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pacing w:val="-2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z w:val="14"/>
                <w:szCs w:val="14"/>
              </w:rPr>
              <w:t>ck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545B5" w14:textId="6E62F158" w:rsidR="001621B6" w:rsidRDefault="00B87E19" w:rsidP="001621B6">
            <w:pPr>
              <w:pStyle w:val="TableParagraph"/>
              <w:spacing w:before="13"/>
              <w:ind w:left="1660" w:right="1665"/>
              <w:jc w:val="center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Each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010E4" w14:textId="77777777" w:rsidR="001621B6" w:rsidRDefault="001621B6" w:rsidP="001621B6">
            <w:pPr>
              <w:pStyle w:val="TableParagraph"/>
              <w:spacing w:before="13"/>
              <w:ind w:left="7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sk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1621B6" w14:paraId="416338FA" w14:textId="77777777" w:rsidTr="004F585C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69E36" w14:textId="77777777" w:rsidR="001621B6" w:rsidRDefault="001621B6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07129" w14:textId="77777777" w:rsidR="001621B6" w:rsidRDefault="001621B6" w:rsidP="001621B6"/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1E8F7" w14:textId="77777777" w:rsidR="001621B6" w:rsidRDefault="001621B6" w:rsidP="001621B6">
            <w:pPr>
              <w:pStyle w:val="TableParagraph"/>
              <w:spacing w:before="13"/>
              <w:ind w:left="1677" w:right="16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1621B6" w14:paraId="465D9D77" w14:textId="77777777" w:rsidTr="004F585C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DA238" w14:textId="77777777" w:rsidR="001621B6" w:rsidRDefault="001621B6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stic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x)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4F830" w14:textId="58E685AF" w:rsidR="001621B6" w:rsidRDefault="00B87E19" w:rsidP="001621B6">
            <w:pPr>
              <w:pStyle w:val="TableParagraph"/>
              <w:spacing w:before="13"/>
              <w:ind w:left="1660" w:right="166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1621B6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1621B6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="001621B6"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22BF8" w14:textId="77777777" w:rsidR="001621B6" w:rsidRDefault="001621B6" w:rsidP="001621B6">
            <w:pPr>
              <w:pStyle w:val="TableParagraph"/>
              <w:spacing w:before="13"/>
              <w:ind w:left="1702" w:right="17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$2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</w:tr>
      <w:tr w:rsidR="001621B6" w14:paraId="18D712F6" w14:textId="77777777" w:rsidTr="004F585C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EA5F1" w14:textId="77777777" w:rsidR="001621B6" w:rsidRDefault="001621B6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x)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0BB81" w14:textId="00274777" w:rsidR="001621B6" w:rsidRDefault="00B87E19" w:rsidP="001621B6">
            <w:pPr>
              <w:pStyle w:val="TableParagraph"/>
              <w:spacing w:before="13"/>
              <w:ind w:left="1660" w:right="166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1621B6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1621B6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="001621B6"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64377" w14:textId="77777777" w:rsidR="001621B6" w:rsidRDefault="001621B6" w:rsidP="001621B6">
            <w:pPr>
              <w:pStyle w:val="TableParagraph"/>
              <w:spacing w:before="13"/>
              <w:ind w:left="1703" w:right="170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$45</w:t>
            </w:r>
          </w:p>
        </w:tc>
      </w:tr>
      <w:tr w:rsidR="001621B6" w14:paraId="1AA377D4" w14:textId="77777777" w:rsidTr="00B87E19">
        <w:trPr>
          <w:trHeight w:hRule="exact" w:val="200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31029D0" w14:textId="6F6D4D30" w:rsidR="001621B6" w:rsidRPr="00D3232E" w:rsidRDefault="00B619CD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Invalid</w:t>
            </w:r>
            <w:r w:rsidR="001621B6" w:rsidRPr="00D3232E">
              <w:rPr>
                <w:rFonts w:ascii="Arial" w:eastAsia="Arial" w:hAnsi="Arial" w:cs="Arial"/>
                <w:spacing w:val="-7"/>
                <w:sz w:val="14"/>
                <w:szCs w:val="14"/>
                <w:highlight w:val="yellow"/>
              </w:rPr>
              <w:t xml:space="preserve"> </w:t>
            </w:r>
            <w:r w:rsidR="001621B6"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A</w:t>
            </w:r>
            <w:r w:rsidR="001621B6" w:rsidRPr="00D3232E">
              <w:rPr>
                <w:rFonts w:ascii="Arial" w:eastAsia="Arial" w:hAnsi="Arial" w:cs="Arial"/>
                <w:spacing w:val="1"/>
                <w:sz w:val="14"/>
                <w:szCs w:val="14"/>
                <w:highlight w:val="yellow"/>
              </w:rPr>
              <w:t>d</w:t>
            </w:r>
            <w:r w:rsidR="001621B6"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d</w:t>
            </w:r>
            <w:r w:rsidR="001621B6" w:rsidRPr="00D3232E">
              <w:rPr>
                <w:rFonts w:ascii="Arial" w:eastAsia="Arial" w:hAnsi="Arial" w:cs="Arial"/>
                <w:spacing w:val="1"/>
                <w:sz w:val="14"/>
                <w:szCs w:val="14"/>
                <w:highlight w:val="yellow"/>
              </w:rPr>
              <w:t>r</w:t>
            </w:r>
            <w:r w:rsidR="001621B6"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e</w:t>
            </w:r>
            <w:r w:rsidR="001621B6"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ss</w:t>
            </w: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, Email or Phone Number</w:t>
            </w:r>
            <w:r w:rsidR="001621B6" w:rsidRPr="00D3232E">
              <w:rPr>
                <w:rFonts w:ascii="Arial" w:eastAsia="Arial" w:hAnsi="Arial" w:cs="Arial"/>
                <w:spacing w:val="-7"/>
                <w:sz w:val="14"/>
                <w:szCs w:val="14"/>
                <w:highlight w:val="yellow"/>
              </w:rPr>
              <w:t xml:space="preserve"> </w:t>
            </w:r>
            <w:r w:rsidR="001621B6" w:rsidRPr="00D3232E">
              <w:rPr>
                <w:rFonts w:ascii="Arial" w:eastAsia="Arial" w:hAnsi="Arial" w:cs="Arial"/>
                <w:spacing w:val="2"/>
                <w:sz w:val="14"/>
                <w:szCs w:val="14"/>
                <w:highlight w:val="yellow"/>
              </w:rPr>
              <w:t>P</w:t>
            </w:r>
            <w:r w:rsidR="001621B6"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ro</w:t>
            </w:r>
            <w:r w:rsidR="001621B6" w:rsidRPr="00D3232E">
              <w:rPr>
                <w:rFonts w:ascii="Arial" w:eastAsia="Arial" w:hAnsi="Arial" w:cs="Arial"/>
                <w:spacing w:val="2"/>
                <w:sz w:val="14"/>
                <w:szCs w:val="14"/>
                <w:highlight w:val="yellow"/>
              </w:rPr>
              <w:t>c</w:t>
            </w:r>
            <w:r w:rsidR="001621B6"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e</w:t>
            </w:r>
            <w:r w:rsidR="001621B6"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ssi</w:t>
            </w:r>
            <w:r w:rsidR="001621B6" w:rsidRPr="00D3232E">
              <w:rPr>
                <w:rFonts w:ascii="Arial" w:eastAsia="Arial" w:hAnsi="Arial" w:cs="Arial"/>
                <w:spacing w:val="1"/>
                <w:sz w:val="14"/>
                <w:szCs w:val="14"/>
                <w:highlight w:val="yellow"/>
              </w:rPr>
              <w:t>n</w:t>
            </w:r>
            <w:r w:rsidR="001621B6"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g</w:t>
            </w:r>
            <w:r w:rsidR="001621B6" w:rsidRPr="00D3232E">
              <w:rPr>
                <w:rFonts w:ascii="Arial" w:eastAsia="Arial" w:hAnsi="Arial" w:cs="Arial"/>
                <w:spacing w:val="-4"/>
                <w:sz w:val="14"/>
                <w:szCs w:val="14"/>
                <w:highlight w:val="yellow"/>
              </w:rPr>
              <w:t xml:space="preserve"> </w:t>
            </w:r>
            <w:r w:rsidR="001621B6" w:rsidRPr="00D3232E">
              <w:rPr>
                <w:rFonts w:ascii="Arial" w:eastAsia="Arial" w:hAnsi="Arial" w:cs="Arial"/>
                <w:spacing w:val="-2"/>
                <w:sz w:val="14"/>
                <w:szCs w:val="14"/>
                <w:highlight w:val="yellow"/>
              </w:rPr>
              <w:t>F</w:t>
            </w:r>
            <w:r w:rsidR="001621B6" w:rsidRPr="00D3232E">
              <w:rPr>
                <w:rFonts w:ascii="Arial" w:eastAsia="Arial" w:hAnsi="Arial" w:cs="Arial"/>
                <w:spacing w:val="1"/>
                <w:sz w:val="14"/>
                <w:szCs w:val="14"/>
                <w:highlight w:val="yellow"/>
              </w:rPr>
              <w:t>e</w:t>
            </w:r>
            <w:r w:rsidR="001621B6"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E20D7E4" w14:textId="0DC38D9C" w:rsidR="001621B6" w:rsidRPr="00D3232E" w:rsidRDefault="00D3232E" w:rsidP="001621B6">
            <w:pPr>
              <w:pStyle w:val="TableParagraph"/>
              <w:spacing w:before="13"/>
              <w:ind w:right="4"/>
              <w:jc w:val="center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  <w:highlight w:val="yellow"/>
              </w:rPr>
              <w:t>P</w:t>
            </w:r>
            <w:r w:rsidR="00B87E19" w:rsidRPr="00D3232E">
              <w:rPr>
                <w:rFonts w:ascii="Arial" w:hAnsi="Arial" w:cs="Arial"/>
                <w:sz w:val="14"/>
                <w:szCs w:val="14"/>
                <w:highlight w:val="yellow"/>
              </w:rPr>
              <w:t>er occurrence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074308" w14:textId="4F371D74" w:rsidR="001621B6" w:rsidRPr="00D3232E" w:rsidRDefault="001621B6" w:rsidP="001621B6">
            <w:pPr>
              <w:pStyle w:val="TableParagraph"/>
              <w:spacing w:before="13"/>
              <w:ind w:left="1703" w:right="1707"/>
              <w:jc w:val="center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$</w:t>
            </w:r>
            <w:r w:rsidR="00B619CD"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10</w:t>
            </w:r>
          </w:p>
        </w:tc>
      </w:tr>
      <w:tr w:rsidR="0030613A" w14:paraId="6967213D" w14:textId="77777777" w:rsidTr="0030613A">
        <w:trPr>
          <w:trHeight w:hRule="exact" w:val="358"/>
        </w:trPr>
        <w:tc>
          <w:tcPr>
            <w:tcW w:w="36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FD04E" w14:textId="2D2D6193" w:rsidR="0030613A" w:rsidRPr="00D3232E" w:rsidRDefault="0030613A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Inactivity Fee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70439" w14:textId="712C718C" w:rsidR="0030613A" w:rsidRPr="00D3232E" w:rsidRDefault="0030613A" w:rsidP="001621B6">
            <w:pPr>
              <w:pStyle w:val="TableParagraph"/>
              <w:spacing w:before="13"/>
              <w:ind w:right="4"/>
              <w:jc w:val="center"/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Monthly after 1</w:t>
            </w:r>
            <w:r w:rsidR="00B619CD"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8</w:t>
            </w: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 xml:space="preserve"> months of inactivity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9C7EB" w14:textId="3BABAA4B" w:rsidR="0030613A" w:rsidRPr="00D3232E" w:rsidRDefault="0030613A" w:rsidP="001621B6">
            <w:pPr>
              <w:pStyle w:val="TableParagraph"/>
              <w:spacing w:before="13"/>
              <w:ind w:left="1703" w:right="1707"/>
              <w:jc w:val="center"/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$10</w:t>
            </w:r>
          </w:p>
        </w:tc>
      </w:tr>
      <w:tr w:rsidR="001621B6" w:rsidRPr="00762B73" w14:paraId="4FE85DCD" w14:textId="77777777" w:rsidTr="004F585C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8C57A" w14:textId="77777777" w:rsidR="001621B6" w:rsidRPr="00037615" w:rsidRDefault="001621B6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 w:rsidRPr="00037615"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ma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037615"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cc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un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037615"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C9B67" w14:textId="39AFCCA4" w:rsidR="001621B6" w:rsidRPr="00037615" w:rsidRDefault="0030613A" w:rsidP="001621B6">
            <w:pPr>
              <w:pStyle w:val="TableParagraph"/>
              <w:spacing w:before="13"/>
              <w:ind w:right="2"/>
              <w:jc w:val="center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One-time fee </w:t>
            </w:r>
            <w:r w:rsidR="001621B6"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after 36 months of inactivity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2C691" w14:textId="77777777" w:rsidR="001621B6" w:rsidRPr="00037615" w:rsidRDefault="001621B6" w:rsidP="001621B6">
            <w:pPr>
              <w:pStyle w:val="TableParagraph"/>
              <w:spacing w:before="13"/>
              <w:ind w:left="956"/>
              <w:rPr>
                <w:rFonts w:ascii="Arial" w:eastAsia="Arial" w:hAnsi="Arial" w:cs="Arial"/>
                <w:sz w:val="14"/>
                <w:szCs w:val="14"/>
              </w:rPr>
            </w:pP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$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10</w:t>
            </w:r>
            <w:r w:rsidRPr="0003761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un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03761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$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5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Pr="0003761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-</w:t>
            </w:r>
            <w:r w:rsidRPr="0003761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$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0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o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v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03761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$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1621B6" w14:paraId="2C4DBDA8" w14:textId="77777777" w:rsidTr="00B87E19">
        <w:trPr>
          <w:trHeight w:hRule="exact" w:val="334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352FF" w14:textId="1071BE17" w:rsidR="001621B6" w:rsidRPr="00D3232E" w:rsidRDefault="001621B6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Rec</w:t>
            </w:r>
            <w:r w:rsidRPr="00D3232E">
              <w:rPr>
                <w:rFonts w:ascii="Arial" w:eastAsia="Arial" w:hAnsi="Arial" w:cs="Arial"/>
                <w:spacing w:val="1"/>
                <w:sz w:val="14"/>
                <w:szCs w:val="14"/>
                <w:highlight w:val="yellow"/>
              </w:rPr>
              <w:t>o</w:t>
            </w: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n</w:t>
            </w: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cilia</w:t>
            </w: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t</w:t>
            </w:r>
            <w:r w:rsidRPr="00D3232E">
              <w:rPr>
                <w:rFonts w:ascii="Arial" w:eastAsia="Arial" w:hAnsi="Arial" w:cs="Arial"/>
                <w:spacing w:val="2"/>
                <w:sz w:val="14"/>
                <w:szCs w:val="14"/>
                <w:highlight w:val="yellow"/>
              </w:rPr>
              <w:t>i</w:t>
            </w: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o</w:t>
            </w: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n</w:t>
            </w:r>
            <w:r w:rsidRPr="00D3232E">
              <w:rPr>
                <w:rFonts w:ascii="Arial" w:eastAsia="Arial" w:hAnsi="Arial" w:cs="Arial"/>
                <w:spacing w:val="-17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A</w:t>
            </w:r>
            <w:r w:rsidRPr="00D3232E">
              <w:rPr>
                <w:rFonts w:ascii="Arial" w:eastAsia="Arial" w:hAnsi="Arial" w:cs="Arial"/>
                <w:spacing w:val="2"/>
                <w:sz w:val="14"/>
                <w:szCs w:val="14"/>
                <w:highlight w:val="yellow"/>
              </w:rPr>
              <w:t>s</w:t>
            </w: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sist</w:t>
            </w:r>
            <w:r w:rsidRPr="00D3232E">
              <w:rPr>
                <w:rFonts w:ascii="Arial" w:eastAsia="Arial" w:hAnsi="Arial" w:cs="Arial"/>
                <w:spacing w:val="1"/>
                <w:sz w:val="14"/>
                <w:szCs w:val="14"/>
                <w:highlight w:val="yellow"/>
              </w:rPr>
              <w:t>a</w:t>
            </w: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n</w:t>
            </w: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ce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3CC18" w14:textId="0F512463" w:rsidR="001621B6" w:rsidRPr="00D3232E" w:rsidRDefault="00B87E19" w:rsidP="001621B6">
            <w:pPr>
              <w:pStyle w:val="TableParagraph"/>
              <w:spacing w:before="13"/>
              <w:ind w:right="4"/>
              <w:jc w:val="center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P</w:t>
            </w:r>
            <w:r w:rsidR="001621B6"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e</w:t>
            </w:r>
            <w:r w:rsidR="001621B6"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r</w:t>
            </w:r>
            <w:r w:rsidR="001621B6" w:rsidRPr="00D3232E">
              <w:rPr>
                <w:rFonts w:ascii="Arial" w:eastAsia="Arial" w:hAnsi="Arial" w:cs="Arial"/>
                <w:spacing w:val="-4"/>
                <w:sz w:val="14"/>
                <w:szCs w:val="14"/>
                <w:highlight w:val="yellow"/>
              </w:rPr>
              <w:t xml:space="preserve"> </w:t>
            </w:r>
            <w:r w:rsidR="001621B6"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h</w:t>
            </w:r>
            <w:r w:rsidR="001621B6" w:rsidRPr="00D3232E">
              <w:rPr>
                <w:rFonts w:ascii="Arial" w:eastAsia="Arial" w:hAnsi="Arial" w:cs="Arial"/>
                <w:spacing w:val="1"/>
                <w:sz w:val="14"/>
                <w:szCs w:val="14"/>
                <w:highlight w:val="yellow"/>
              </w:rPr>
              <w:t>o</w:t>
            </w:r>
            <w:r w:rsidR="001621B6"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u</w:t>
            </w:r>
            <w:r w:rsidR="001621B6"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r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964D2" w14:textId="76962EC0" w:rsidR="001621B6" w:rsidRPr="00D3232E" w:rsidRDefault="001621B6" w:rsidP="001621B6">
            <w:pPr>
              <w:pStyle w:val="TableParagraph"/>
              <w:spacing w:before="13"/>
              <w:ind w:left="1702" w:right="1706"/>
              <w:jc w:val="center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$1</w:t>
            </w:r>
            <w:r w:rsidR="00E87001"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5</w:t>
            </w:r>
          </w:p>
        </w:tc>
      </w:tr>
      <w:tr w:rsidR="001621B6" w14:paraId="1AC4B0B6" w14:textId="77777777" w:rsidTr="004F585C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1A921" w14:textId="77777777" w:rsidR="001621B6" w:rsidRPr="00037615" w:rsidRDefault="001621B6" w:rsidP="001621B6">
            <w:pPr>
              <w:pStyle w:val="TableParagraph"/>
              <w:spacing w:before="1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 w:rsidRPr="00037615">
              <w:rPr>
                <w:rFonts w:ascii="Arial" w:eastAsia="Arial" w:hAnsi="Arial" w:cs="Arial"/>
                <w:sz w:val="14"/>
                <w:szCs w:val="14"/>
              </w:rPr>
              <w:t>Acc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037615"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be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03761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h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21B53" w14:textId="77777777" w:rsidR="001621B6" w:rsidRPr="00037615" w:rsidRDefault="001621B6" w:rsidP="001621B6">
            <w:pPr>
              <w:pStyle w:val="TableParagraph"/>
              <w:spacing w:before="1"/>
              <w:ind w:left="911"/>
              <w:rPr>
                <w:rFonts w:ascii="Arial" w:eastAsia="Arial" w:hAnsi="Arial" w:cs="Arial"/>
                <w:sz w:val="14"/>
                <w:szCs w:val="14"/>
              </w:rPr>
            </w:pPr>
            <w:r w:rsidRPr="00037615"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03761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ma</w:t>
            </w:r>
            <w:r w:rsidRPr="00037615"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 w:rsidRPr="00037615"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03761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waiv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03761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in</w:t>
            </w:r>
            <w:r w:rsidRPr="0003761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03761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F0BCE" w14:textId="77777777" w:rsidR="001621B6" w:rsidRPr="00037615" w:rsidRDefault="001621B6" w:rsidP="001621B6">
            <w:pPr>
              <w:pStyle w:val="TableParagraph"/>
              <w:spacing w:before="1"/>
              <w:ind w:left="1703" w:right="170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$30</w:t>
            </w:r>
          </w:p>
        </w:tc>
      </w:tr>
      <w:tr w:rsidR="001621B6" w14:paraId="3C86A0B2" w14:textId="77777777" w:rsidTr="004F585C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BE58D" w14:textId="34FF435C" w:rsidR="001621B6" w:rsidRPr="00037615" w:rsidRDefault="001621B6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 w:rsidRPr="00037615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03761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rn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037615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03761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Ac</w:t>
            </w:r>
            <w:r w:rsidRPr="00037615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204DF" w14:textId="56DD1147" w:rsidR="001621B6" w:rsidRPr="00037615" w:rsidRDefault="00B87E19" w:rsidP="001621B6">
            <w:pPr>
              <w:pStyle w:val="TableParagraph"/>
              <w:spacing w:before="13"/>
              <w:ind w:left="1660" w:right="166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1621B6"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1621B6" w:rsidRPr="00037615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1D71F" w14:textId="77777777" w:rsidR="001621B6" w:rsidRPr="00037615" w:rsidRDefault="001621B6" w:rsidP="001621B6">
            <w:pPr>
              <w:pStyle w:val="TableParagraph"/>
              <w:spacing w:before="13"/>
              <w:ind w:left="1703" w:right="170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$75</w:t>
            </w:r>
          </w:p>
        </w:tc>
      </w:tr>
      <w:tr w:rsidR="001621B6" w14:paraId="39C29C66" w14:textId="77777777" w:rsidTr="004F585C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F9DBD" w14:textId="744A17A0" w:rsidR="001621B6" w:rsidRPr="00037615" w:rsidRDefault="001621B6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 w:rsidRPr="0003761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037615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ch</w:t>
            </w:r>
            <w:r w:rsidRPr="00037615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ch</w:t>
            </w:r>
            <w:r w:rsidRPr="00037615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037615"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pacing w:val="7"/>
                <w:sz w:val="14"/>
                <w:szCs w:val="14"/>
              </w:rPr>
              <w:t>W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hdr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wal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323AB" w14:textId="0B4BCD22" w:rsidR="001621B6" w:rsidRPr="00037615" w:rsidRDefault="00B87E19" w:rsidP="001621B6">
            <w:pPr>
              <w:pStyle w:val="TableParagraph"/>
              <w:spacing w:before="13"/>
              <w:ind w:left="1660" w:right="166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1621B6"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1621B6" w:rsidRPr="00037615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C1FF4" w14:textId="77777777" w:rsidR="001621B6" w:rsidRPr="00037615" w:rsidRDefault="001621B6" w:rsidP="001621B6">
            <w:pPr>
              <w:pStyle w:val="TableParagraph"/>
              <w:spacing w:before="13"/>
              <w:ind w:left="1703" w:right="170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$10</w:t>
            </w:r>
          </w:p>
        </w:tc>
      </w:tr>
      <w:tr w:rsidR="001621B6" w14:paraId="4E463FC8" w14:textId="77777777" w:rsidTr="004F585C">
        <w:trPr>
          <w:trHeight w:hRule="exact" w:val="199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9B719" w14:textId="321BA977" w:rsidR="001621B6" w:rsidRPr="00037615" w:rsidRDefault="001621B6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 w:rsidRPr="00037615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cial</w:t>
            </w:r>
            <w:r w:rsidRPr="00037615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="00B62DAB">
              <w:rPr>
                <w:rFonts w:ascii="Arial" w:eastAsia="Arial" w:hAnsi="Arial" w:cs="Arial"/>
                <w:sz w:val="14"/>
                <w:szCs w:val="14"/>
              </w:rPr>
              <w:t>Currency</w:t>
            </w:r>
            <w:r w:rsidR="00B62DAB" w:rsidRPr="0003761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qu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st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2163F" w14:textId="56789EC7" w:rsidR="001621B6" w:rsidRPr="00037615" w:rsidRDefault="00B87E19" w:rsidP="001621B6">
            <w:pPr>
              <w:pStyle w:val="TableParagraph"/>
              <w:spacing w:before="13"/>
              <w:ind w:righ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Per request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C3266" w14:textId="14044933" w:rsidR="001621B6" w:rsidRPr="00037615" w:rsidRDefault="00B87E19" w:rsidP="001621B6">
            <w:pPr>
              <w:pStyle w:val="TableParagraph"/>
              <w:spacing w:before="13"/>
              <w:ind w:left="1702" w:right="17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$10</w:t>
            </w:r>
          </w:p>
        </w:tc>
      </w:tr>
      <w:tr w:rsidR="001621B6" w14:paraId="4FDBBED2" w14:textId="77777777" w:rsidTr="004F585C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9B57E" w14:textId="77777777" w:rsidR="001621B6" w:rsidRPr="00037615" w:rsidRDefault="001621B6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 w:rsidRPr="00037615">
              <w:rPr>
                <w:rFonts w:ascii="Arial" w:eastAsia="Arial" w:hAnsi="Arial" w:cs="Arial"/>
                <w:sz w:val="14"/>
                <w:szCs w:val="14"/>
              </w:rPr>
              <w:t>Ov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03761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Ma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ili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Pr="00037615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037615"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 w:rsidRPr="00037615"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me</w:t>
            </w:r>
            <w:r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037615">
              <w:rPr>
                <w:rFonts w:ascii="Arial" w:eastAsia="Arial" w:hAnsi="Arial" w:cs="Arial"/>
                <w:sz w:val="14"/>
                <w:szCs w:val="14"/>
              </w:rPr>
              <w:t>ts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49ACF" w14:textId="5A6F5CA0" w:rsidR="001621B6" w:rsidRPr="00037615" w:rsidRDefault="00B87E19" w:rsidP="001621B6">
            <w:pPr>
              <w:pStyle w:val="TableParagraph"/>
              <w:spacing w:before="13"/>
              <w:ind w:left="9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="001621B6"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="001621B6" w:rsidRPr="0003761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="001621B6"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="001621B6" w:rsidRPr="00037615"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 w:rsidR="001621B6"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="001621B6"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="001621B6"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 w:rsidR="001621B6"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="001621B6" w:rsidRPr="00037615"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-</w:t>
            </w:r>
            <w:r w:rsidR="001621B6" w:rsidRPr="0003761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via</w:t>
            </w:r>
            <w:r w:rsidR="001621B6" w:rsidRPr="0003761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UPS</w:t>
            </w:r>
            <w:r w:rsidR="001621B6" w:rsidRPr="0003761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="001621B6"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="001621B6" w:rsidRPr="00037615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="001621B6"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  <w:r w:rsidR="001621B6" w:rsidRPr="0003761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x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3D0BE" w14:textId="42FCE101" w:rsidR="001621B6" w:rsidRPr="00037615" w:rsidRDefault="00142344" w:rsidP="001621B6">
            <w:pPr>
              <w:pStyle w:val="TableParagraph"/>
              <w:spacing w:before="13"/>
              <w:ind w:left="7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</w:t>
            </w:r>
            <w:r w:rsidR="001621B6"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="001621B6"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1621B6" w:rsidRPr="0003761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-</w:t>
            </w:r>
            <w:r w:rsidR="001621B6" w:rsidRPr="0003761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="001621B6"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sk</w:t>
            </w:r>
            <w:r w:rsidR="001621B6" w:rsidRPr="0003761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JH</w:t>
            </w:r>
            <w:r w:rsidR="001621B6"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CU</w:t>
            </w:r>
            <w:r w:rsidR="001621B6" w:rsidRPr="00037615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="001621B6"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 w:rsidR="001621B6"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="001621B6"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="001621B6"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 w:rsidR="001621B6" w:rsidRPr="00037615"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 w:rsidR="001621B6"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 w:rsidR="001621B6" w:rsidRPr="0003761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="001621B6" w:rsidRPr="00037615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ti</w:t>
            </w:r>
            <w:r w:rsidR="001621B6" w:rsidRPr="00037615"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 w:rsidR="001621B6" w:rsidRPr="00037615"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1621B6" w14:paraId="590AC7A3" w14:textId="77777777" w:rsidTr="004F585C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4682A" w14:textId="77777777" w:rsidR="001621B6" w:rsidRPr="00D3232E" w:rsidRDefault="001621B6" w:rsidP="001621B6">
            <w:pPr>
              <w:pStyle w:val="TableParagraph"/>
              <w:spacing w:before="14"/>
              <w:ind w:left="37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O</w:t>
            </w: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f</w:t>
            </w: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ficial</w:t>
            </w:r>
            <w:r w:rsidRPr="00D3232E">
              <w:rPr>
                <w:rFonts w:ascii="Arial" w:eastAsia="Arial" w:hAnsi="Arial" w:cs="Arial"/>
                <w:spacing w:val="-5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C</w:t>
            </w:r>
            <w:r w:rsidRPr="00D3232E">
              <w:rPr>
                <w:rFonts w:ascii="Arial" w:eastAsia="Arial" w:hAnsi="Arial" w:cs="Arial"/>
                <w:spacing w:val="1"/>
                <w:sz w:val="14"/>
                <w:szCs w:val="14"/>
                <w:highlight w:val="yellow"/>
              </w:rPr>
              <w:t>h</w:t>
            </w: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ck</w:t>
            </w:r>
            <w:r w:rsidRPr="00D3232E">
              <w:rPr>
                <w:rFonts w:ascii="Arial" w:eastAsia="Arial" w:hAnsi="Arial" w:cs="Arial"/>
                <w:spacing w:val="-3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spacing w:val="-2"/>
                <w:sz w:val="14"/>
                <w:szCs w:val="14"/>
                <w:highlight w:val="yellow"/>
              </w:rPr>
              <w:t>F</w:t>
            </w:r>
            <w:r w:rsidRPr="00D3232E">
              <w:rPr>
                <w:rFonts w:ascii="Arial" w:eastAsia="Arial" w:hAnsi="Arial" w:cs="Arial"/>
                <w:spacing w:val="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8CDFFC" w14:textId="1CDA521D" w:rsidR="001621B6" w:rsidRPr="00D3232E" w:rsidRDefault="001621B6" w:rsidP="001621B6">
            <w:pPr>
              <w:pStyle w:val="TableParagraph"/>
              <w:spacing w:before="14"/>
              <w:ind w:right="3"/>
              <w:jc w:val="center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1</w:t>
            </w:r>
            <w:r w:rsidRPr="00D3232E">
              <w:rPr>
                <w:rFonts w:ascii="Arial" w:eastAsia="Arial" w:hAnsi="Arial" w:cs="Arial"/>
                <w:spacing w:val="-4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f</w:t>
            </w:r>
            <w:r w:rsidRPr="00D3232E">
              <w:rPr>
                <w:rFonts w:ascii="Arial" w:eastAsia="Arial" w:hAnsi="Arial" w:cs="Arial"/>
                <w:spacing w:val="1"/>
                <w:sz w:val="14"/>
                <w:szCs w:val="14"/>
                <w:highlight w:val="yellow"/>
              </w:rPr>
              <w:t>r</w:t>
            </w: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spacing w:val="-2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c</w:t>
            </w: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h</w:t>
            </w:r>
            <w:r w:rsidRPr="00D3232E">
              <w:rPr>
                <w:rFonts w:ascii="Arial" w:eastAsia="Arial" w:hAnsi="Arial" w:cs="Arial"/>
                <w:spacing w:val="1"/>
                <w:sz w:val="14"/>
                <w:szCs w:val="14"/>
                <w:highlight w:val="yellow"/>
              </w:rPr>
              <w:t>e</w:t>
            </w: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ck</w:t>
            </w: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 xml:space="preserve"> pe</w:t>
            </w: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r</w:t>
            </w:r>
            <w:r w:rsidRPr="00D3232E">
              <w:rPr>
                <w:rFonts w:ascii="Arial" w:eastAsia="Arial" w:hAnsi="Arial" w:cs="Arial"/>
                <w:spacing w:val="-2"/>
                <w:sz w:val="14"/>
                <w:szCs w:val="14"/>
                <w:highlight w:val="yellow"/>
              </w:rPr>
              <w:t xml:space="preserve"> </w:t>
            </w:r>
            <w:r w:rsidR="00B62DAB"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month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9A063" w14:textId="6E06D19E" w:rsidR="001621B6" w:rsidRPr="00D3232E" w:rsidRDefault="001621B6" w:rsidP="00142344">
            <w:pPr>
              <w:pStyle w:val="TableParagraph"/>
              <w:spacing w:before="14"/>
              <w:jc w:val="center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$2</w:t>
            </w:r>
            <w:r w:rsidRPr="00D3232E">
              <w:rPr>
                <w:rFonts w:ascii="Arial" w:eastAsia="Arial" w:hAnsi="Arial" w:cs="Arial"/>
                <w:spacing w:val="1"/>
                <w:sz w:val="14"/>
                <w:szCs w:val="14"/>
                <w:highlight w:val="yellow"/>
              </w:rPr>
              <w:t>.</w:t>
            </w: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5</w:t>
            </w: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0</w:t>
            </w:r>
            <w:r w:rsidRPr="00D3232E">
              <w:rPr>
                <w:rFonts w:ascii="Arial" w:eastAsia="Arial" w:hAnsi="Arial" w:cs="Arial"/>
                <w:spacing w:val="-3"/>
                <w:sz w:val="14"/>
                <w:szCs w:val="14"/>
                <w:highlight w:val="yellow"/>
              </w:rPr>
              <w:t xml:space="preserve"> </w:t>
            </w:r>
            <w:r w:rsidRPr="00D3232E">
              <w:rPr>
                <w:rFonts w:ascii="Arial" w:eastAsia="Arial" w:hAnsi="Arial" w:cs="Arial"/>
                <w:spacing w:val="-1"/>
                <w:sz w:val="14"/>
                <w:szCs w:val="14"/>
                <w:highlight w:val="yellow"/>
              </w:rPr>
              <w:t>ea</w:t>
            </w:r>
            <w:r w:rsidRPr="00D3232E">
              <w:rPr>
                <w:rFonts w:ascii="Arial" w:eastAsia="Arial" w:hAnsi="Arial" w:cs="Arial"/>
                <w:spacing w:val="2"/>
                <w:sz w:val="14"/>
                <w:szCs w:val="14"/>
                <w:highlight w:val="yellow"/>
              </w:rPr>
              <w:t>c</w:t>
            </w: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h</w:t>
            </w:r>
          </w:p>
        </w:tc>
      </w:tr>
      <w:tr w:rsidR="001621B6" w14:paraId="5E3D6D04" w14:textId="77777777" w:rsidTr="004F585C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321E9" w14:textId="77777777" w:rsidR="001621B6" w:rsidRPr="00763A24" w:rsidRDefault="001621B6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 w:rsidRPr="00763A24">
              <w:rPr>
                <w:rFonts w:ascii="Arial" w:eastAsia="Arial" w:hAnsi="Arial" w:cs="Arial"/>
                <w:sz w:val="14"/>
                <w:szCs w:val="14"/>
              </w:rPr>
              <w:t xml:space="preserve">Expedited Loan Payment Fee 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8E287" w14:textId="59BE3A7E" w:rsidR="001621B6" w:rsidRPr="00763A24" w:rsidRDefault="00B87E19" w:rsidP="001621B6">
            <w:pPr>
              <w:pStyle w:val="TableParagraph"/>
              <w:spacing w:before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="001621B6" w:rsidRPr="00763A24">
              <w:rPr>
                <w:rFonts w:ascii="Arial" w:eastAsia="Arial" w:hAnsi="Arial" w:cs="Arial"/>
                <w:sz w:val="14"/>
                <w:szCs w:val="14"/>
              </w:rPr>
              <w:t>ach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72AAF" w14:textId="77777777" w:rsidR="001621B6" w:rsidRPr="00763A24" w:rsidRDefault="001621B6" w:rsidP="001621B6">
            <w:pPr>
              <w:pStyle w:val="TableParagraph"/>
              <w:spacing w:before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63A24">
              <w:rPr>
                <w:rFonts w:ascii="Arial" w:eastAsia="Arial" w:hAnsi="Arial" w:cs="Arial"/>
                <w:sz w:val="14"/>
                <w:szCs w:val="14"/>
              </w:rPr>
              <w:t>$7.50</w:t>
            </w:r>
          </w:p>
        </w:tc>
      </w:tr>
      <w:tr w:rsidR="0030613A" w14:paraId="28AC50EB" w14:textId="77777777" w:rsidTr="004F585C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CB335" w14:textId="6ABB4EBE" w:rsidR="0030613A" w:rsidRPr="00D3232E" w:rsidRDefault="0030613A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Non-Member Notary Service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3E893" w14:textId="68D7A0DF" w:rsidR="0030613A" w:rsidRPr="00D3232E" w:rsidRDefault="0030613A" w:rsidP="001621B6">
            <w:pPr>
              <w:pStyle w:val="TableParagraph"/>
              <w:spacing w:before="13"/>
              <w:jc w:val="center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Per signed document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E0D99" w14:textId="03492B10" w:rsidR="0030613A" w:rsidRPr="00D3232E" w:rsidRDefault="0030613A" w:rsidP="001621B6">
            <w:pPr>
              <w:pStyle w:val="TableParagraph"/>
              <w:spacing w:before="13"/>
              <w:jc w:val="center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$8</w:t>
            </w:r>
          </w:p>
        </w:tc>
      </w:tr>
      <w:tr w:rsidR="0030613A" w14:paraId="11DC0ED9" w14:textId="77777777" w:rsidTr="004F585C">
        <w:trPr>
          <w:trHeight w:hRule="exact" w:val="19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E7763" w14:textId="188C16CA" w:rsidR="0030613A" w:rsidRPr="00D3232E" w:rsidRDefault="0030613A" w:rsidP="001621B6">
            <w:pPr>
              <w:pStyle w:val="TableParagraph"/>
              <w:spacing w:before="13"/>
              <w:ind w:left="37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Non-Member On-Us Check Cashing Fee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6FDD6" w14:textId="17A0A1D8" w:rsidR="0030613A" w:rsidRPr="00D3232E" w:rsidRDefault="0030613A" w:rsidP="001621B6">
            <w:pPr>
              <w:pStyle w:val="TableParagraph"/>
              <w:spacing w:before="13"/>
              <w:jc w:val="center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Per On-Us Check Cashed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4D1A8" w14:textId="771E8FBF" w:rsidR="0030613A" w:rsidRPr="00D3232E" w:rsidRDefault="0030613A" w:rsidP="001621B6">
            <w:pPr>
              <w:pStyle w:val="TableParagraph"/>
              <w:spacing w:before="13"/>
              <w:jc w:val="center"/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  <w:r w:rsidRPr="00D3232E">
              <w:rPr>
                <w:rFonts w:ascii="Arial" w:eastAsia="Arial" w:hAnsi="Arial" w:cs="Arial"/>
                <w:sz w:val="14"/>
                <w:szCs w:val="14"/>
                <w:highlight w:val="yellow"/>
              </w:rPr>
              <w:t>$10</w:t>
            </w:r>
          </w:p>
        </w:tc>
      </w:tr>
    </w:tbl>
    <w:p w14:paraId="758C0C97" w14:textId="77777777" w:rsidR="003D3EEB" w:rsidRDefault="003C4995">
      <w:pPr>
        <w:pStyle w:val="BodyText"/>
        <w:spacing w:before="78"/>
        <w:rPr>
          <w:b w:val="0"/>
          <w:bCs w:val="0"/>
          <w:i w:val="0"/>
        </w:rPr>
      </w:pPr>
      <w:r>
        <w:rPr>
          <w:color w:val="006FC0"/>
        </w:rPr>
        <w:t>P</w:t>
      </w:r>
      <w:r>
        <w:rPr>
          <w:color w:val="006FC0"/>
          <w:spacing w:val="-1"/>
        </w:rPr>
        <w:t>e</w:t>
      </w:r>
      <w:r>
        <w:rPr>
          <w:color w:val="006FC0"/>
          <w:spacing w:val="-2"/>
        </w:rPr>
        <w:t>n</w:t>
      </w:r>
      <w:r>
        <w:rPr>
          <w:color w:val="006FC0"/>
          <w:spacing w:val="1"/>
        </w:rPr>
        <w:t>a</w:t>
      </w:r>
      <w:r>
        <w:rPr>
          <w:color w:val="006FC0"/>
        </w:rPr>
        <w:t>l</w:t>
      </w:r>
      <w:r>
        <w:rPr>
          <w:color w:val="006FC0"/>
          <w:spacing w:val="-2"/>
        </w:rPr>
        <w:t>t</w:t>
      </w:r>
      <w:r>
        <w:rPr>
          <w:color w:val="006FC0"/>
          <w:spacing w:val="1"/>
        </w:rPr>
        <w:t>i</w:t>
      </w:r>
      <w:r>
        <w:rPr>
          <w:color w:val="006FC0"/>
          <w:spacing w:val="-1"/>
        </w:rPr>
        <w:t>e</w:t>
      </w:r>
      <w:r>
        <w:rPr>
          <w:color w:val="006FC0"/>
        </w:rPr>
        <w:t>s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1"/>
        </w:rPr>
        <w:t>F</w:t>
      </w:r>
      <w:r>
        <w:rPr>
          <w:color w:val="006FC0"/>
          <w:spacing w:val="-2"/>
        </w:rPr>
        <w:t>o</w:t>
      </w:r>
      <w:r>
        <w:rPr>
          <w:color w:val="006FC0"/>
        </w:rPr>
        <w:t>r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E</w:t>
      </w:r>
      <w:r>
        <w:rPr>
          <w:color w:val="006FC0"/>
          <w:spacing w:val="-1"/>
        </w:rPr>
        <w:t>a</w:t>
      </w:r>
      <w:r>
        <w:rPr>
          <w:color w:val="006FC0"/>
        </w:rPr>
        <w:t>rly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Wi</w:t>
      </w:r>
      <w:r>
        <w:rPr>
          <w:color w:val="006FC0"/>
          <w:spacing w:val="1"/>
        </w:rPr>
        <w:t>t</w:t>
      </w:r>
      <w:r>
        <w:rPr>
          <w:color w:val="006FC0"/>
          <w:spacing w:val="-2"/>
        </w:rPr>
        <w:t>hd</w:t>
      </w:r>
      <w:r>
        <w:rPr>
          <w:color w:val="006FC0"/>
          <w:spacing w:val="3"/>
        </w:rPr>
        <w:t>r</w:t>
      </w:r>
      <w:r>
        <w:rPr>
          <w:color w:val="006FC0"/>
          <w:spacing w:val="-1"/>
        </w:rPr>
        <w:t>a</w:t>
      </w:r>
      <w:r>
        <w:rPr>
          <w:color w:val="006FC0"/>
        </w:rPr>
        <w:t>w</w:t>
      </w:r>
      <w:r>
        <w:rPr>
          <w:color w:val="006FC0"/>
          <w:spacing w:val="1"/>
        </w:rPr>
        <w:t>a</w:t>
      </w:r>
      <w:r>
        <w:rPr>
          <w:color w:val="006FC0"/>
        </w:rPr>
        <w:t>l</w:t>
      </w:r>
      <w:r>
        <w:rPr>
          <w:color w:val="006FC0"/>
          <w:spacing w:val="1"/>
        </w:rPr>
        <w:t>s</w:t>
      </w:r>
      <w:r>
        <w:rPr>
          <w:color w:val="006FC0"/>
        </w:rPr>
        <w:t>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3960"/>
        <w:gridCol w:w="3692"/>
      </w:tblGrid>
      <w:tr w:rsidR="003D3EEB" w14:paraId="382DDF18" w14:textId="77777777" w:rsidTr="004F585C">
        <w:trPr>
          <w:trHeight w:hRule="exact" w:val="190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61679" w14:textId="77777777" w:rsidR="003D3EEB" w:rsidRDefault="003C499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8DAEE" w14:textId="77777777" w:rsidR="003D3EEB" w:rsidRDefault="003C4995">
            <w:pPr>
              <w:pStyle w:val="TableParagraph"/>
              <w:spacing w:before="16"/>
              <w:ind w:left="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wed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itial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38E11" w14:textId="77777777" w:rsidR="003D3EEB" w:rsidRDefault="003C4995">
            <w:pPr>
              <w:pStyle w:val="TableParagraph"/>
              <w:spacing w:before="16"/>
              <w:ind w:left="3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$1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(dur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ng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 5-ye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r term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 a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z w:val="12"/>
                <w:szCs w:val="12"/>
              </w:rPr>
              <w:t>ter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1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z w:val="12"/>
                <w:szCs w:val="12"/>
              </w:rPr>
              <w:t>ree p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rte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</w:p>
        </w:tc>
      </w:tr>
    </w:tbl>
    <w:p w14:paraId="52D4690B" w14:textId="7155537A" w:rsidR="003D3EEB" w:rsidRDefault="003D3EEB">
      <w:pPr>
        <w:pStyle w:val="BodyText"/>
        <w:spacing w:before="86"/>
        <w:rPr>
          <w:b w:val="0"/>
          <w:bCs w:val="0"/>
          <w:i w:val="0"/>
        </w:rPr>
      </w:pPr>
    </w:p>
    <w:p w14:paraId="7379BE29" w14:textId="77777777" w:rsidR="003D3EEB" w:rsidRDefault="003D3EEB">
      <w:pPr>
        <w:spacing w:before="6" w:line="150" w:lineRule="exact"/>
        <w:rPr>
          <w:sz w:val="15"/>
          <w:szCs w:val="15"/>
        </w:rPr>
      </w:pPr>
    </w:p>
    <w:p w14:paraId="20813357" w14:textId="77777777" w:rsidR="003D3EEB" w:rsidRDefault="003C4995" w:rsidP="009071AC">
      <w:pPr>
        <w:ind w:left="49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*</w:t>
      </w:r>
      <w:r>
        <w:rPr>
          <w:rFonts w:ascii="Times New Roman" w:eastAsia="Times New Roman" w:hAnsi="Times New Roman" w:cs="Times New Roman"/>
          <w:i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ncludes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Custom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ad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Student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Sum</w:t>
      </w:r>
      <w:r>
        <w:rPr>
          <w:rFonts w:ascii="Times New Roman" w:eastAsia="Times New Roman" w:hAnsi="Times New Roman" w:cs="Times New Roman"/>
          <w:i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er Savings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ccount   </w:t>
      </w:r>
      <w:r>
        <w:rPr>
          <w:rFonts w:ascii="Times New Roman" w:eastAsia="Times New Roman" w:hAnsi="Times New Roman" w:cs="Times New Roman"/>
          <w:i/>
          <w:spacing w:val="19"/>
          <w:sz w:val="14"/>
          <w:szCs w:val="14"/>
        </w:rPr>
        <w:t xml:space="preserve"> </w:t>
      </w:r>
      <w:r w:rsidR="009071AC">
        <w:rPr>
          <w:rFonts w:ascii="Times New Roman" w:eastAsia="Times New Roman" w:hAnsi="Times New Roman" w:cs="Times New Roman"/>
          <w:i/>
          <w:spacing w:val="19"/>
          <w:sz w:val="14"/>
          <w:szCs w:val="14"/>
        </w:rPr>
        <w:tab/>
      </w:r>
      <w:r w:rsidR="009071AC">
        <w:rPr>
          <w:rFonts w:ascii="Times New Roman" w:eastAsia="Times New Roman" w:hAnsi="Times New Roman" w:cs="Times New Roman"/>
          <w:i/>
          <w:spacing w:val="19"/>
          <w:sz w:val="14"/>
          <w:szCs w:val="14"/>
        </w:rPr>
        <w:tab/>
        <w:t xml:space="preserve"> </w:t>
      </w:r>
      <w:r w:rsidR="009071AC">
        <w:rPr>
          <w:rFonts w:ascii="Times New Roman" w:eastAsia="Times New Roman" w:hAnsi="Times New Roman" w:cs="Times New Roman"/>
          <w:i/>
          <w:spacing w:val="19"/>
          <w:sz w:val="14"/>
          <w:szCs w:val="14"/>
        </w:rPr>
        <w:tab/>
      </w:r>
      <w:r w:rsidR="009071AC">
        <w:rPr>
          <w:rFonts w:ascii="Times New Roman" w:eastAsia="Times New Roman" w:hAnsi="Times New Roman" w:cs="Times New Roman"/>
          <w:i/>
          <w:spacing w:val="19"/>
          <w:sz w:val="14"/>
          <w:szCs w:val="14"/>
        </w:rPr>
        <w:tab/>
      </w:r>
      <w:r w:rsidR="009071AC">
        <w:rPr>
          <w:rFonts w:ascii="Times New Roman" w:eastAsia="Times New Roman" w:hAnsi="Times New Roman" w:cs="Times New Roman"/>
          <w:i/>
          <w:spacing w:val="19"/>
          <w:sz w:val="14"/>
          <w:szCs w:val="14"/>
        </w:rPr>
        <w:tab/>
      </w:r>
      <w:r w:rsidRPr="00417C9F">
        <w:rPr>
          <w:rFonts w:ascii="Times New Roman" w:eastAsia="Times New Roman" w:hAnsi="Times New Roman" w:cs="Times New Roman"/>
          <w:bCs/>
          <w:sz w:val="18"/>
          <w:szCs w:val="18"/>
        </w:rPr>
        <w:t>Fe</w:t>
      </w:r>
      <w:r w:rsidRPr="00417C9F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d</w:t>
      </w:r>
      <w:r w:rsidRPr="00417C9F">
        <w:rPr>
          <w:rFonts w:ascii="Times New Roman" w:eastAsia="Times New Roman" w:hAnsi="Times New Roman" w:cs="Times New Roman"/>
          <w:bCs/>
          <w:spacing w:val="-1"/>
          <w:sz w:val="18"/>
          <w:szCs w:val="18"/>
        </w:rPr>
        <w:t>e</w:t>
      </w:r>
      <w:r w:rsidRPr="00417C9F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r</w:t>
      </w:r>
      <w:r w:rsidRPr="00417C9F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a</w:t>
      </w:r>
      <w:r w:rsidRPr="00417C9F">
        <w:rPr>
          <w:rFonts w:ascii="Times New Roman" w:eastAsia="Times New Roman" w:hAnsi="Times New Roman" w:cs="Times New Roman"/>
          <w:bCs/>
          <w:sz w:val="18"/>
          <w:szCs w:val="18"/>
        </w:rPr>
        <w:t>lly</w:t>
      </w:r>
      <w:r w:rsidRPr="00417C9F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 xml:space="preserve"> </w:t>
      </w:r>
      <w:r w:rsidRPr="00417C9F">
        <w:rPr>
          <w:rFonts w:ascii="Times New Roman" w:eastAsia="Times New Roman" w:hAnsi="Times New Roman" w:cs="Times New Roman"/>
          <w:bCs/>
          <w:sz w:val="18"/>
          <w:szCs w:val="18"/>
        </w:rPr>
        <w:t>I</w:t>
      </w:r>
      <w:r w:rsidRPr="00417C9F">
        <w:rPr>
          <w:rFonts w:ascii="Times New Roman" w:eastAsia="Times New Roman" w:hAnsi="Times New Roman" w:cs="Times New Roman"/>
          <w:bCs/>
          <w:spacing w:val="-3"/>
          <w:sz w:val="18"/>
          <w:szCs w:val="18"/>
        </w:rPr>
        <w:t>n</w:t>
      </w:r>
      <w:r w:rsidRPr="00417C9F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s</w:t>
      </w:r>
      <w:r w:rsidRPr="00417C9F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u</w:t>
      </w:r>
      <w:r w:rsidRPr="00417C9F">
        <w:rPr>
          <w:rFonts w:ascii="Times New Roman" w:eastAsia="Times New Roman" w:hAnsi="Times New Roman" w:cs="Times New Roman"/>
          <w:bCs/>
          <w:spacing w:val="-1"/>
          <w:sz w:val="18"/>
          <w:szCs w:val="18"/>
        </w:rPr>
        <w:t>r</w:t>
      </w:r>
      <w:r w:rsidRPr="00417C9F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>e</w:t>
      </w:r>
      <w:r w:rsidRPr="00417C9F">
        <w:rPr>
          <w:rFonts w:ascii="Times New Roman" w:eastAsia="Times New Roman" w:hAnsi="Times New Roman" w:cs="Times New Roman"/>
          <w:bCs/>
          <w:sz w:val="18"/>
          <w:szCs w:val="18"/>
        </w:rPr>
        <w:t>d</w:t>
      </w:r>
      <w:r w:rsidRPr="00417C9F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 xml:space="preserve"> b</w:t>
      </w:r>
      <w:r w:rsidRPr="00417C9F">
        <w:rPr>
          <w:rFonts w:ascii="Times New Roman" w:eastAsia="Times New Roman" w:hAnsi="Times New Roman" w:cs="Times New Roman"/>
          <w:bCs/>
          <w:sz w:val="18"/>
          <w:szCs w:val="18"/>
        </w:rPr>
        <w:t>y</w:t>
      </w:r>
      <w:r w:rsidRPr="00417C9F">
        <w:rPr>
          <w:rFonts w:ascii="Times New Roman" w:eastAsia="Times New Roman" w:hAnsi="Times New Roman" w:cs="Times New Roman"/>
          <w:bCs/>
          <w:spacing w:val="1"/>
          <w:sz w:val="18"/>
          <w:szCs w:val="18"/>
        </w:rPr>
        <w:t xml:space="preserve"> </w:t>
      </w:r>
      <w:r w:rsidRPr="00417C9F">
        <w:rPr>
          <w:rFonts w:ascii="Times New Roman" w:eastAsia="Times New Roman" w:hAnsi="Times New Roman" w:cs="Times New Roman"/>
          <w:bCs/>
          <w:sz w:val="18"/>
          <w:szCs w:val="18"/>
        </w:rPr>
        <w:t>N</w:t>
      </w:r>
      <w:r w:rsidRPr="00417C9F">
        <w:rPr>
          <w:rFonts w:ascii="Times New Roman" w:eastAsia="Times New Roman" w:hAnsi="Times New Roman" w:cs="Times New Roman"/>
          <w:bCs/>
          <w:spacing w:val="-1"/>
          <w:sz w:val="18"/>
          <w:szCs w:val="18"/>
        </w:rPr>
        <w:t>C</w:t>
      </w:r>
      <w:r w:rsidRPr="00417C9F">
        <w:rPr>
          <w:rFonts w:ascii="Times New Roman" w:eastAsia="Times New Roman" w:hAnsi="Times New Roman" w:cs="Times New Roman"/>
          <w:bCs/>
          <w:sz w:val="18"/>
          <w:szCs w:val="18"/>
        </w:rPr>
        <w:t>UA</w:t>
      </w:r>
    </w:p>
    <w:p w14:paraId="179B619B" w14:textId="77777777" w:rsidR="00417C9F" w:rsidRDefault="00417C9F" w:rsidP="009071AC">
      <w:pPr>
        <w:ind w:left="494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3EFC3859" w14:textId="77777777" w:rsidR="002D07E6" w:rsidRPr="00417C9F" w:rsidRDefault="00417C9F" w:rsidP="00417C9F">
      <w:pPr>
        <w:ind w:left="49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17C9F">
        <w:rPr>
          <w:rFonts w:ascii="Times New Roman" w:eastAsia="Times New Roman" w:hAnsi="Times New Roman" w:cs="Times New Roman"/>
          <w:b/>
          <w:sz w:val="18"/>
          <w:szCs w:val="18"/>
        </w:rPr>
        <w:t>Please refer to the Membership Agreements and Disclosures for additional product and service details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sectPr w:rsidR="002D07E6" w:rsidRPr="00417C9F">
      <w:type w:val="continuous"/>
      <w:pgSz w:w="12240" w:h="15840"/>
      <w:pgMar w:top="200" w:right="3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EB"/>
    <w:rsid w:val="00003703"/>
    <w:rsid w:val="00037615"/>
    <w:rsid w:val="000720C9"/>
    <w:rsid w:val="000C4DFA"/>
    <w:rsid w:val="000E26E5"/>
    <w:rsid w:val="00142344"/>
    <w:rsid w:val="001540CF"/>
    <w:rsid w:val="00155BB3"/>
    <w:rsid w:val="001621B6"/>
    <w:rsid w:val="001A2279"/>
    <w:rsid w:val="001C796B"/>
    <w:rsid w:val="001F4A61"/>
    <w:rsid w:val="0022532A"/>
    <w:rsid w:val="002443D2"/>
    <w:rsid w:val="0026768F"/>
    <w:rsid w:val="0029167C"/>
    <w:rsid w:val="002C526C"/>
    <w:rsid w:val="002D07E6"/>
    <w:rsid w:val="0030613A"/>
    <w:rsid w:val="003C4995"/>
    <w:rsid w:val="003D3EEB"/>
    <w:rsid w:val="00417C9F"/>
    <w:rsid w:val="004211AB"/>
    <w:rsid w:val="004255FB"/>
    <w:rsid w:val="0044004B"/>
    <w:rsid w:val="00440829"/>
    <w:rsid w:val="004E201D"/>
    <w:rsid w:val="004E2489"/>
    <w:rsid w:val="004F585C"/>
    <w:rsid w:val="004F7DAB"/>
    <w:rsid w:val="00506F1C"/>
    <w:rsid w:val="00591461"/>
    <w:rsid w:val="00595753"/>
    <w:rsid w:val="005D2790"/>
    <w:rsid w:val="00650A45"/>
    <w:rsid w:val="007538DA"/>
    <w:rsid w:val="00755D63"/>
    <w:rsid w:val="00762B73"/>
    <w:rsid w:val="00763A24"/>
    <w:rsid w:val="00773D19"/>
    <w:rsid w:val="007757BE"/>
    <w:rsid w:val="007F17C9"/>
    <w:rsid w:val="008932E2"/>
    <w:rsid w:val="00897D73"/>
    <w:rsid w:val="008B31C5"/>
    <w:rsid w:val="009071AC"/>
    <w:rsid w:val="009631DE"/>
    <w:rsid w:val="0097568F"/>
    <w:rsid w:val="009A3D16"/>
    <w:rsid w:val="009B2BE7"/>
    <w:rsid w:val="00A014AC"/>
    <w:rsid w:val="00A17F3C"/>
    <w:rsid w:val="00A74872"/>
    <w:rsid w:val="00A80787"/>
    <w:rsid w:val="00AA5016"/>
    <w:rsid w:val="00B54A61"/>
    <w:rsid w:val="00B619CD"/>
    <w:rsid w:val="00B62DAB"/>
    <w:rsid w:val="00B87E19"/>
    <w:rsid w:val="00BD7E1E"/>
    <w:rsid w:val="00C31722"/>
    <w:rsid w:val="00CA40FD"/>
    <w:rsid w:val="00CB4146"/>
    <w:rsid w:val="00D06057"/>
    <w:rsid w:val="00D1644B"/>
    <w:rsid w:val="00D3232E"/>
    <w:rsid w:val="00D40445"/>
    <w:rsid w:val="00D62127"/>
    <w:rsid w:val="00E117B4"/>
    <w:rsid w:val="00E1687F"/>
    <w:rsid w:val="00E5455B"/>
    <w:rsid w:val="00E835E1"/>
    <w:rsid w:val="00E87001"/>
    <w:rsid w:val="00F3602F"/>
    <w:rsid w:val="00F659B8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2153"/>
  <w15:docId w15:val="{34B1750F-3FA2-4095-8C95-5378DEB2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"/>
    </w:pPr>
    <w:rPr>
      <w:rFonts w:ascii="Arial" w:eastAsia="Arial" w:hAnsi="Arial"/>
      <w:b/>
      <w:bCs/>
      <w:i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3D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1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613A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30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1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1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c169fa-5e50-487a-a627-a4382b397f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8EA6E4843764EB40166216DC8089D" ma:contentTypeVersion="8" ma:contentTypeDescription="Create a new document." ma:contentTypeScope="" ma:versionID="028fda2e332aa6dc6b831d16e4e65389">
  <xsd:schema xmlns:xsd="http://www.w3.org/2001/XMLSchema" xmlns:xs="http://www.w3.org/2001/XMLSchema" xmlns:p="http://schemas.microsoft.com/office/2006/metadata/properties" xmlns:ns3="11c169fa-5e50-487a-a627-a4382b397f2b" xmlns:ns4="c167f69f-cf3d-4390-b5ad-a221c16c8ac7" targetNamespace="http://schemas.microsoft.com/office/2006/metadata/properties" ma:root="true" ma:fieldsID="27a34ff016908956ba354bb3c93b8d67" ns3:_="" ns4:_="">
    <xsd:import namespace="11c169fa-5e50-487a-a627-a4382b397f2b"/>
    <xsd:import namespace="c167f69f-cf3d-4390-b5ad-a221c16c8a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69fa-5e50-487a-a627-a4382b397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f69f-cf3d-4390-b5ad-a221c16c8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28392-C186-498F-BF3D-70B4DFAC7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6E147-F361-4D99-9F5D-9E87DEA58567}">
  <ds:schemaRefs>
    <ds:schemaRef ds:uri="http://schemas.microsoft.com/office/2006/metadata/properties"/>
    <ds:schemaRef ds:uri="http://schemas.microsoft.com/office/infopath/2007/PartnerControls"/>
    <ds:schemaRef ds:uri="11c169fa-5e50-487a-a627-a4382b397f2b"/>
  </ds:schemaRefs>
</ds:datastoreItem>
</file>

<file path=customXml/itemProps3.xml><?xml version="1.0" encoding="utf-8"?>
<ds:datastoreItem xmlns:ds="http://schemas.openxmlformats.org/officeDocument/2006/customXml" ds:itemID="{A4245B4A-3108-431E-805A-1AB38FF90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69fa-5e50-487a-a627-a4382b397f2b"/>
    <ds:schemaRef ds:uri="c167f69f-cf3d-4390-b5ad-a221c16c8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</vt:lpstr>
    </vt:vector>
  </TitlesOfParts>
  <Company>Microsoft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</dc:title>
  <dc:creator>kackermann</dc:creator>
  <cp:lastModifiedBy>Haddaway, Morgan</cp:lastModifiedBy>
  <cp:revision>3</cp:revision>
  <cp:lastPrinted>2024-09-19T19:09:00Z</cp:lastPrinted>
  <dcterms:created xsi:type="dcterms:W3CDTF">2024-12-19T13:48:00Z</dcterms:created>
  <dcterms:modified xsi:type="dcterms:W3CDTF">2024-12-19T13:48:00Z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2015-03-06T00:00:00Z</vt:filetime>
  </property>
  <property fmtid="{D5CDD505-2E9C-101B-9397-08002B2CF9AE}" pid="4" name="MSIP_Label_62406282-9d17-4aa6-9525-5dfc812e7e0b_Enabled">
    <vt:lpwstr>true</vt:lpwstr>
  </property>
  <property fmtid="{D5CDD505-2E9C-101B-9397-08002B2CF9AE}" pid="5" name="MSIP_Label_62406282-9d17-4aa6-9525-5dfc812e7e0b_SetDate">
    <vt:lpwstr>2023-01-30T20:53:32Z</vt:lpwstr>
  </property>
  <property fmtid="{D5CDD505-2E9C-101B-9397-08002B2CF9AE}" pid="6" name="MSIP_Label_62406282-9d17-4aa6-9525-5dfc812e7e0b_Method">
    <vt:lpwstr>Standard</vt:lpwstr>
  </property>
  <property fmtid="{D5CDD505-2E9C-101B-9397-08002B2CF9AE}" pid="7" name="MSIP_Label_62406282-9d17-4aa6-9525-5dfc812e7e0b_Name">
    <vt:lpwstr>Internal</vt:lpwstr>
  </property>
  <property fmtid="{D5CDD505-2E9C-101B-9397-08002B2CF9AE}" pid="8" name="MSIP_Label_62406282-9d17-4aa6-9525-5dfc812e7e0b_SiteId">
    <vt:lpwstr>b409338d-65bd-4385-8dad-94cb0dc7ec59</vt:lpwstr>
  </property>
  <property fmtid="{D5CDD505-2E9C-101B-9397-08002B2CF9AE}" pid="9" name="MSIP_Label_62406282-9d17-4aa6-9525-5dfc812e7e0b_ActionId">
    <vt:lpwstr>15336f53-6c51-4189-a752-f7cc16937b2c</vt:lpwstr>
  </property>
  <property fmtid="{D5CDD505-2E9C-101B-9397-08002B2CF9AE}" pid="10" name="MSIP_Label_62406282-9d17-4aa6-9525-5dfc812e7e0b_ContentBits">
    <vt:lpwstr>0</vt:lpwstr>
  </property>
  <property fmtid="{D5CDD505-2E9C-101B-9397-08002B2CF9AE}" pid="11" name="ContentTypeId">
    <vt:lpwstr>0x010100C4C8EA6E4843764EB40166216DC8089D</vt:lpwstr>
  </property>
</Properties>
</file>